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F14BB">
        <w:trPr>
          <w:trHeight w:hRule="exact" w:val="1528"/>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5543" w:type="dxa"/>
            <w:gridSpan w:val="4"/>
            <w:shd w:val="clear" w:color="000000" w:fill="FFFFFF"/>
            <w:tcMar>
              <w:left w:w="34" w:type="dxa"/>
              <w:right w:w="34" w:type="dxa"/>
            </w:tcMar>
          </w:tcPr>
          <w:p w:rsidR="00EF14BB" w:rsidRDefault="00257F75">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EF14BB">
        <w:trPr>
          <w:trHeight w:hRule="exact" w:val="138"/>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426" w:type="dxa"/>
          </w:tcPr>
          <w:p w:rsidR="00EF14BB" w:rsidRDefault="00EF14BB"/>
        </w:tc>
        <w:tc>
          <w:tcPr>
            <w:tcW w:w="1277" w:type="dxa"/>
          </w:tcPr>
          <w:p w:rsidR="00EF14BB" w:rsidRDefault="00EF14BB"/>
        </w:tc>
        <w:tc>
          <w:tcPr>
            <w:tcW w:w="993" w:type="dxa"/>
          </w:tcPr>
          <w:p w:rsidR="00EF14BB" w:rsidRDefault="00EF14BB"/>
        </w:tc>
        <w:tc>
          <w:tcPr>
            <w:tcW w:w="2836" w:type="dxa"/>
          </w:tcPr>
          <w:p w:rsidR="00EF14BB" w:rsidRDefault="00EF14BB"/>
        </w:tc>
      </w:tr>
      <w:tr w:rsidR="00EF14BB">
        <w:trPr>
          <w:trHeight w:hRule="exact" w:val="585"/>
        </w:trPr>
        <w:tc>
          <w:tcPr>
            <w:tcW w:w="10221" w:type="dxa"/>
            <w:gridSpan w:val="10"/>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F14BB" w:rsidRDefault="00257F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F14BB">
        <w:trPr>
          <w:trHeight w:hRule="exact" w:val="314"/>
        </w:trPr>
        <w:tc>
          <w:tcPr>
            <w:tcW w:w="10221" w:type="dxa"/>
            <w:gridSpan w:val="10"/>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F14BB">
        <w:trPr>
          <w:trHeight w:hRule="exact" w:val="211"/>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426" w:type="dxa"/>
          </w:tcPr>
          <w:p w:rsidR="00EF14BB" w:rsidRDefault="00EF14BB"/>
        </w:tc>
        <w:tc>
          <w:tcPr>
            <w:tcW w:w="1277" w:type="dxa"/>
          </w:tcPr>
          <w:p w:rsidR="00EF14BB" w:rsidRDefault="00EF14BB"/>
        </w:tc>
        <w:tc>
          <w:tcPr>
            <w:tcW w:w="993" w:type="dxa"/>
          </w:tcPr>
          <w:p w:rsidR="00EF14BB" w:rsidRDefault="00EF14BB"/>
        </w:tc>
        <w:tc>
          <w:tcPr>
            <w:tcW w:w="2836" w:type="dxa"/>
          </w:tcPr>
          <w:p w:rsidR="00EF14BB" w:rsidRDefault="00EF14BB"/>
        </w:tc>
      </w:tr>
      <w:tr w:rsidR="00EF14BB">
        <w:trPr>
          <w:trHeight w:hRule="exact" w:val="277"/>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426" w:type="dxa"/>
          </w:tcPr>
          <w:p w:rsidR="00EF14BB" w:rsidRDefault="00EF14BB"/>
        </w:tc>
        <w:tc>
          <w:tcPr>
            <w:tcW w:w="1277" w:type="dxa"/>
          </w:tcPr>
          <w:p w:rsidR="00EF14BB" w:rsidRDefault="00EF14BB"/>
        </w:tc>
        <w:tc>
          <w:tcPr>
            <w:tcW w:w="3842" w:type="dxa"/>
            <w:gridSpan w:val="2"/>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УТВЕРЖДАЮ</w:t>
            </w:r>
          </w:p>
        </w:tc>
      </w:tr>
      <w:tr w:rsidR="00EF14BB">
        <w:trPr>
          <w:trHeight w:hRule="exact" w:val="138"/>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426" w:type="dxa"/>
          </w:tcPr>
          <w:p w:rsidR="00EF14BB" w:rsidRDefault="00EF14BB"/>
        </w:tc>
        <w:tc>
          <w:tcPr>
            <w:tcW w:w="1277" w:type="dxa"/>
          </w:tcPr>
          <w:p w:rsidR="00EF14BB" w:rsidRDefault="00EF14BB"/>
        </w:tc>
        <w:tc>
          <w:tcPr>
            <w:tcW w:w="993" w:type="dxa"/>
          </w:tcPr>
          <w:p w:rsidR="00EF14BB" w:rsidRDefault="00EF14BB"/>
        </w:tc>
        <w:tc>
          <w:tcPr>
            <w:tcW w:w="2836" w:type="dxa"/>
          </w:tcPr>
          <w:p w:rsidR="00EF14BB" w:rsidRDefault="00EF14BB"/>
        </w:tc>
      </w:tr>
      <w:tr w:rsidR="00EF14BB">
        <w:trPr>
          <w:trHeight w:hRule="exact" w:val="277"/>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426" w:type="dxa"/>
          </w:tcPr>
          <w:p w:rsidR="00EF14BB" w:rsidRDefault="00EF14BB"/>
        </w:tc>
        <w:tc>
          <w:tcPr>
            <w:tcW w:w="1277" w:type="dxa"/>
          </w:tcPr>
          <w:p w:rsidR="00EF14BB" w:rsidRDefault="00EF14BB"/>
        </w:tc>
        <w:tc>
          <w:tcPr>
            <w:tcW w:w="3842" w:type="dxa"/>
            <w:gridSpan w:val="2"/>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F14BB">
        <w:trPr>
          <w:trHeight w:hRule="exact" w:val="138"/>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426" w:type="dxa"/>
          </w:tcPr>
          <w:p w:rsidR="00EF14BB" w:rsidRDefault="00EF14BB"/>
        </w:tc>
        <w:tc>
          <w:tcPr>
            <w:tcW w:w="1277" w:type="dxa"/>
          </w:tcPr>
          <w:p w:rsidR="00EF14BB" w:rsidRDefault="00EF14BB"/>
        </w:tc>
        <w:tc>
          <w:tcPr>
            <w:tcW w:w="993" w:type="dxa"/>
          </w:tcPr>
          <w:p w:rsidR="00EF14BB" w:rsidRDefault="00EF14BB"/>
        </w:tc>
        <w:tc>
          <w:tcPr>
            <w:tcW w:w="2836" w:type="dxa"/>
          </w:tcPr>
          <w:p w:rsidR="00EF14BB" w:rsidRDefault="00EF14BB"/>
        </w:tc>
      </w:tr>
      <w:tr w:rsidR="00EF14BB">
        <w:trPr>
          <w:trHeight w:hRule="exact" w:val="277"/>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426" w:type="dxa"/>
          </w:tcPr>
          <w:p w:rsidR="00EF14BB" w:rsidRDefault="00EF14BB"/>
        </w:tc>
        <w:tc>
          <w:tcPr>
            <w:tcW w:w="1277" w:type="dxa"/>
          </w:tcPr>
          <w:p w:rsidR="00EF14BB" w:rsidRDefault="00EF14BB"/>
        </w:tc>
        <w:tc>
          <w:tcPr>
            <w:tcW w:w="3842" w:type="dxa"/>
            <w:gridSpan w:val="2"/>
            <w:shd w:val="clear" w:color="000000" w:fill="FFFFFF"/>
            <w:tcMar>
              <w:left w:w="34" w:type="dxa"/>
              <w:right w:w="34" w:type="dxa"/>
            </w:tcMar>
          </w:tcPr>
          <w:p w:rsidR="00EF14BB" w:rsidRDefault="00257F7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F14BB">
        <w:trPr>
          <w:trHeight w:hRule="exact" w:val="138"/>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426" w:type="dxa"/>
          </w:tcPr>
          <w:p w:rsidR="00EF14BB" w:rsidRDefault="00EF14BB"/>
        </w:tc>
        <w:tc>
          <w:tcPr>
            <w:tcW w:w="1277" w:type="dxa"/>
          </w:tcPr>
          <w:p w:rsidR="00EF14BB" w:rsidRDefault="00EF14BB"/>
        </w:tc>
        <w:tc>
          <w:tcPr>
            <w:tcW w:w="993" w:type="dxa"/>
          </w:tcPr>
          <w:p w:rsidR="00EF14BB" w:rsidRDefault="00EF14BB"/>
        </w:tc>
        <w:tc>
          <w:tcPr>
            <w:tcW w:w="2836" w:type="dxa"/>
          </w:tcPr>
          <w:p w:rsidR="00EF14BB" w:rsidRDefault="00EF14BB"/>
        </w:tc>
      </w:tr>
      <w:tr w:rsidR="00EF14BB">
        <w:trPr>
          <w:trHeight w:hRule="exact" w:val="277"/>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426" w:type="dxa"/>
          </w:tcPr>
          <w:p w:rsidR="00EF14BB" w:rsidRDefault="00EF14BB"/>
        </w:tc>
        <w:tc>
          <w:tcPr>
            <w:tcW w:w="1277" w:type="dxa"/>
          </w:tcPr>
          <w:p w:rsidR="00EF14BB" w:rsidRDefault="00EF14BB"/>
        </w:tc>
        <w:tc>
          <w:tcPr>
            <w:tcW w:w="3842" w:type="dxa"/>
            <w:gridSpan w:val="2"/>
            <w:shd w:val="clear" w:color="000000" w:fill="FFFFFF"/>
            <w:tcMar>
              <w:left w:w="34" w:type="dxa"/>
              <w:right w:w="34" w:type="dxa"/>
            </w:tcMar>
          </w:tcPr>
          <w:p w:rsidR="00EF14BB" w:rsidRDefault="00257F75">
            <w:pPr>
              <w:spacing w:after="0" w:line="240" w:lineRule="auto"/>
              <w:jc w:val="right"/>
              <w:rPr>
                <w:sz w:val="24"/>
                <w:szCs w:val="24"/>
              </w:rPr>
            </w:pPr>
            <w:r>
              <w:rPr>
                <w:rFonts w:ascii="Times New Roman" w:hAnsi="Times New Roman" w:cs="Times New Roman"/>
                <w:color w:val="000000"/>
                <w:sz w:val="24"/>
                <w:szCs w:val="24"/>
              </w:rPr>
              <w:t>30.08.2021 г.</w:t>
            </w:r>
          </w:p>
        </w:tc>
      </w:tr>
      <w:tr w:rsidR="00EF14BB">
        <w:trPr>
          <w:trHeight w:hRule="exact" w:val="277"/>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426" w:type="dxa"/>
          </w:tcPr>
          <w:p w:rsidR="00EF14BB" w:rsidRDefault="00EF14BB"/>
        </w:tc>
        <w:tc>
          <w:tcPr>
            <w:tcW w:w="1277" w:type="dxa"/>
          </w:tcPr>
          <w:p w:rsidR="00EF14BB" w:rsidRDefault="00EF14BB"/>
        </w:tc>
        <w:tc>
          <w:tcPr>
            <w:tcW w:w="993" w:type="dxa"/>
          </w:tcPr>
          <w:p w:rsidR="00EF14BB" w:rsidRDefault="00EF14BB"/>
        </w:tc>
        <w:tc>
          <w:tcPr>
            <w:tcW w:w="2836" w:type="dxa"/>
          </w:tcPr>
          <w:p w:rsidR="00EF14BB" w:rsidRDefault="00EF14BB"/>
        </w:tc>
      </w:tr>
      <w:tr w:rsidR="00EF14BB">
        <w:trPr>
          <w:trHeight w:hRule="exact" w:val="416"/>
        </w:trPr>
        <w:tc>
          <w:tcPr>
            <w:tcW w:w="10221" w:type="dxa"/>
            <w:gridSpan w:val="10"/>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F14BB">
        <w:trPr>
          <w:trHeight w:hRule="exact" w:val="1135"/>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4834" w:type="dxa"/>
            <w:gridSpan w:val="5"/>
            <w:shd w:val="clear" w:color="000000" w:fill="FFFFFF"/>
            <w:tcMar>
              <w:left w:w="34" w:type="dxa"/>
              <w:right w:w="34" w:type="dxa"/>
            </w:tcMar>
          </w:tcPr>
          <w:p w:rsidR="00EF14BB" w:rsidRDefault="00257F75">
            <w:pPr>
              <w:spacing w:after="0" w:line="240" w:lineRule="auto"/>
              <w:jc w:val="center"/>
              <w:rPr>
                <w:sz w:val="32"/>
                <w:szCs w:val="32"/>
              </w:rPr>
            </w:pPr>
            <w:r>
              <w:rPr>
                <w:rFonts w:ascii="Times New Roman" w:hAnsi="Times New Roman" w:cs="Times New Roman"/>
                <w:color w:val="000000"/>
                <w:sz w:val="32"/>
                <w:szCs w:val="32"/>
              </w:rPr>
              <w:t>Корпоративные информационные системы</w:t>
            </w:r>
          </w:p>
          <w:p w:rsidR="00EF14BB" w:rsidRDefault="00257F75">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EF14BB" w:rsidRDefault="00EF14BB"/>
        </w:tc>
      </w:tr>
      <w:tr w:rsidR="00EF14BB">
        <w:trPr>
          <w:trHeight w:hRule="exact" w:val="277"/>
        </w:trPr>
        <w:tc>
          <w:tcPr>
            <w:tcW w:w="10221" w:type="dxa"/>
            <w:gridSpan w:val="10"/>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F14BB" w:rsidRPr="00965C69">
        <w:trPr>
          <w:trHeight w:hRule="exact" w:val="1396"/>
        </w:trPr>
        <w:tc>
          <w:tcPr>
            <w:tcW w:w="143" w:type="dxa"/>
          </w:tcPr>
          <w:p w:rsidR="00EF14BB" w:rsidRDefault="00EF14BB"/>
        </w:tc>
        <w:tc>
          <w:tcPr>
            <w:tcW w:w="285" w:type="dxa"/>
          </w:tcPr>
          <w:p w:rsidR="00EF14BB" w:rsidRDefault="00EF14BB"/>
        </w:tc>
        <w:tc>
          <w:tcPr>
            <w:tcW w:w="9795" w:type="dxa"/>
            <w:gridSpan w:val="8"/>
            <w:shd w:val="clear" w:color="000000" w:fill="FFFFFF"/>
            <w:tcMar>
              <w:left w:w="34" w:type="dxa"/>
              <w:right w:w="34" w:type="dxa"/>
            </w:tcMar>
          </w:tcPr>
          <w:p w:rsidR="00EF14BB" w:rsidRPr="00965C69" w:rsidRDefault="00257F75">
            <w:pPr>
              <w:spacing w:after="0" w:line="240" w:lineRule="auto"/>
              <w:jc w:val="center"/>
              <w:rPr>
                <w:sz w:val="24"/>
                <w:szCs w:val="24"/>
                <w:lang w:val="ru-RU"/>
              </w:rPr>
            </w:pPr>
            <w:r w:rsidRPr="00965C69">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EF14BB" w:rsidRPr="00965C69" w:rsidRDefault="00257F75">
            <w:pPr>
              <w:spacing w:after="0" w:line="240" w:lineRule="auto"/>
              <w:jc w:val="center"/>
              <w:rPr>
                <w:sz w:val="24"/>
                <w:szCs w:val="24"/>
                <w:lang w:val="ru-RU"/>
              </w:rPr>
            </w:pPr>
            <w:r w:rsidRPr="00965C69">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EF14BB" w:rsidRPr="00965C69" w:rsidRDefault="00257F75">
            <w:pPr>
              <w:spacing w:after="0" w:line="240" w:lineRule="auto"/>
              <w:jc w:val="center"/>
              <w:rPr>
                <w:sz w:val="24"/>
                <w:szCs w:val="24"/>
                <w:lang w:val="ru-RU"/>
              </w:rPr>
            </w:pPr>
            <w:r w:rsidRPr="00965C6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F14BB" w:rsidRPr="00965C69">
        <w:trPr>
          <w:trHeight w:hRule="exact" w:val="138"/>
        </w:trPr>
        <w:tc>
          <w:tcPr>
            <w:tcW w:w="143" w:type="dxa"/>
          </w:tcPr>
          <w:p w:rsidR="00EF14BB" w:rsidRPr="00965C69" w:rsidRDefault="00EF14BB">
            <w:pPr>
              <w:rPr>
                <w:lang w:val="ru-RU"/>
              </w:rPr>
            </w:pPr>
          </w:p>
        </w:tc>
        <w:tc>
          <w:tcPr>
            <w:tcW w:w="285" w:type="dxa"/>
          </w:tcPr>
          <w:p w:rsidR="00EF14BB" w:rsidRPr="00965C69" w:rsidRDefault="00EF14BB">
            <w:pPr>
              <w:rPr>
                <w:lang w:val="ru-RU"/>
              </w:rPr>
            </w:pPr>
          </w:p>
        </w:tc>
        <w:tc>
          <w:tcPr>
            <w:tcW w:w="710" w:type="dxa"/>
          </w:tcPr>
          <w:p w:rsidR="00EF14BB" w:rsidRPr="00965C69" w:rsidRDefault="00EF14BB">
            <w:pPr>
              <w:rPr>
                <w:lang w:val="ru-RU"/>
              </w:rPr>
            </w:pPr>
          </w:p>
        </w:tc>
        <w:tc>
          <w:tcPr>
            <w:tcW w:w="1419" w:type="dxa"/>
          </w:tcPr>
          <w:p w:rsidR="00EF14BB" w:rsidRPr="00965C69" w:rsidRDefault="00EF14BB">
            <w:pPr>
              <w:rPr>
                <w:lang w:val="ru-RU"/>
              </w:rPr>
            </w:pPr>
          </w:p>
        </w:tc>
        <w:tc>
          <w:tcPr>
            <w:tcW w:w="1419" w:type="dxa"/>
          </w:tcPr>
          <w:p w:rsidR="00EF14BB" w:rsidRPr="00965C69" w:rsidRDefault="00EF14BB">
            <w:pPr>
              <w:rPr>
                <w:lang w:val="ru-RU"/>
              </w:rPr>
            </w:pPr>
          </w:p>
        </w:tc>
        <w:tc>
          <w:tcPr>
            <w:tcW w:w="710" w:type="dxa"/>
          </w:tcPr>
          <w:p w:rsidR="00EF14BB" w:rsidRPr="00965C69" w:rsidRDefault="00EF14BB">
            <w:pPr>
              <w:rPr>
                <w:lang w:val="ru-RU"/>
              </w:rPr>
            </w:pPr>
          </w:p>
        </w:tc>
        <w:tc>
          <w:tcPr>
            <w:tcW w:w="426" w:type="dxa"/>
          </w:tcPr>
          <w:p w:rsidR="00EF14BB" w:rsidRPr="00965C69" w:rsidRDefault="00EF14BB">
            <w:pPr>
              <w:rPr>
                <w:lang w:val="ru-RU"/>
              </w:rPr>
            </w:pPr>
          </w:p>
        </w:tc>
        <w:tc>
          <w:tcPr>
            <w:tcW w:w="1277" w:type="dxa"/>
          </w:tcPr>
          <w:p w:rsidR="00EF14BB" w:rsidRPr="00965C69" w:rsidRDefault="00EF14BB">
            <w:pPr>
              <w:rPr>
                <w:lang w:val="ru-RU"/>
              </w:rPr>
            </w:pPr>
          </w:p>
        </w:tc>
        <w:tc>
          <w:tcPr>
            <w:tcW w:w="993" w:type="dxa"/>
          </w:tcPr>
          <w:p w:rsidR="00EF14BB" w:rsidRPr="00965C69" w:rsidRDefault="00EF14BB">
            <w:pPr>
              <w:rPr>
                <w:lang w:val="ru-RU"/>
              </w:rPr>
            </w:pPr>
          </w:p>
        </w:tc>
        <w:tc>
          <w:tcPr>
            <w:tcW w:w="2836" w:type="dxa"/>
          </w:tcPr>
          <w:p w:rsidR="00EF14BB" w:rsidRPr="00965C69" w:rsidRDefault="00EF14BB">
            <w:pPr>
              <w:rPr>
                <w:lang w:val="ru-RU"/>
              </w:rPr>
            </w:pPr>
          </w:p>
        </w:tc>
      </w:tr>
      <w:tr w:rsidR="00EF14BB" w:rsidRPr="00965C69">
        <w:trPr>
          <w:trHeight w:hRule="exact" w:val="833"/>
        </w:trPr>
        <w:tc>
          <w:tcPr>
            <w:tcW w:w="10221" w:type="dxa"/>
            <w:gridSpan w:val="10"/>
            <w:shd w:val="clear" w:color="000000" w:fill="FFFFFF"/>
            <w:tcMar>
              <w:left w:w="34" w:type="dxa"/>
              <w:right w:w="34" w:type="dxa"/>
            </w:tcMar>
          </w:tcPr>
          <w:p w:rsidR="00EF14BB" w:rsidRPr="00965C69" w:rsidRDefault="00257F75">
            <w:pPr>
              <w:spacing w:after="0" w:line="240" w:lineRule="auto"/>
              <w:jc w:val="center"/>
              <w:rPr>
                <w:sz w:val="24"/>
                <w:szCs w:val="24"/>
                <w:lang w:val="ru-RU"/>
              </w:rPr>
            </w:pPr>
            <w:r w:rsidRPr="00965C69">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EF14BB" w:rsidRPr="00965C69">
        <w:trPr>
          <w:trHeight w:hRule="exact" w:val="416"/>
        </w:trPr>
        <w:tc>
          <w:tcPr>
            <w:tcW w:w="143" w:type="dxa"/>
          </w:tcPr>
          <w:p w:rsidR="00EF14BB" w:rsidRPr="00965C69" w:rsidRDefault="00EF14BB">
            <w:pPr>
              <w:rPr>
                <w:lang w:val="ru-RU"/>
              </w:rPr>
            </w:pPr>
          </w:p>
        </w:tc>
        <w:tc>
          <w:tcPr>
            <w:tcW w:w="285" w:type="dxa"/>
          </w:tcPr>
          <w:p w:rsidR="00EF14BB" w:rsidRPr="00965C69" w:rsidRDefault="00EF14BB">
            <w:pPr>
              <w:rPr>
                <w:lang w:val="ru-RU"/>
              </w:rPr>
            </w:pPr>
          </w:p>
        </w:tc>
        <w:tc>
          <w:tcPr>
            <w:tcW w:w="710" w:type="dxa"/>
          </w:tcPr>
          <w:p w:rsidR="00EF14BB" w:rsidRPr="00965C69" w:rsidRDefault="00EF14BB">
            <w:pPr>
              <w:rPr>
                <w:lang w:val="ru-RU"/>
              </w:rPr>
            </w:pPr>
          </w:p>
        </w:tc>
        <w:tc>
          <w:tcPr>
            <w:tcW w:w="1419" w:type="dxa"/>
          </w:tcPr>
          <w:p w:rsidR="00EF14BB" w:rsidRPr="00965C69" w:rsidRDefault="00EF14BB">
            <w:pPr>
              <w:rPr>
                <w:lang w:val="ru-RU"/>
              </w:rPr>
            </w:pPr>
          </w:p>
        </w:tc>
        <w:tc>
          <w:tcPr>
            <w:tcW w:w="1419" w:type="dxa"/>
          </w:tcPr>
          <w:p w:rsidR="00EF14BB" w:rsidRPr="00965C69" w:rsidRDefault="00EF14BB">
            <w:pPr>
              <w:rPr>
                <w:lang w:val="ru-RU"/>
              </w:rPr>
            </w:pPr>
          </w:p>
        </w:tc>
        <w:tc>
          <w:tcPr>
            <w:tcW w:w="710" w:type="dxa"/>
          </w:tcPr>
          <w:p w:rsidR="00EF14BB" w:rsidRPr="00965C69" w:rsidRDefault="00EF14BB">
            <w:pPr>
              <w:rPr>
                <w:lang w:val="ru-RU"/>
              </w:rPr>
            </w:pPr>
          </w:p>
        </w:tc>
        <w:tc>
          <w:tcPr>
            <w:tcW w:w="426" w:type="dxa"/>
          </w:tcPr>
          <w:p w:rsidR="00EF14BB" w:rsidRPr="00965C69" w:rsidRDefault="00EF14BB">
            <w:pPr>
              <w:rPr>
                <w:lang w:val="ru-RU"/>
              </w:rPr>
            </w:pPr>
          </w:p>
        </w:tc>
        <w:tc>
          <w:tcPr>
            <w:tcW w:w="1277" w:type="dxa"/>
          </w:tcPr>
          <w:p w:rsidR="00EF14BB" w:rsidRPr="00965C69" w:rsidRDefault="00EF14BB">
            <w:pPr>
              <w:rPr>
                <w:lang w:val="ru-RU"/>
              </w:rPr>
            </w:pPr>
          </w:p>
        </w:tc>
        <w:tc>
          <w:tcPr>
            <w:tcW w:w="993" w:type="dxa"/>
          </w:tcPr>
          <w:p w:rsidR="00EF14BB" w:rsidRPr="00965C69" w:rsidRDefault="00EF14BB">
            <w:pPr>
              <w:rPr>
                <w:lang w:val="ru-RU"/>
              </w:rPr>
            </w:pPr>
          </w:p>
        </w:tc>
        <w:tc>
          <w:tcPr>
            <w:tcW w:w="2836" w:type="dxa"/>
          </w:tcPr>
          <w:p w:rsidR="00EF14BB" w:rsidRPr="00965C69" w:rsidRDefault="00EF14BB">
            <w:pPr>
              <w:rPr>
                <w:lang w:val="ru-RU"/>
              </w:rPr>
            </w:pPr>
          </w:p>
        </w:tc>
      </w:tr>
      <w:tr w:rsidR="00EF14BB">
        <w:trPr>
          <w:trHeight w:hRule="exact" w:val="277"/>
        </w:trPr>
        <w:tc>
          <w:tcPr>
            <w:tcW w:w="3984" w:type="dxa"/>
            <w:gridSpan w:val="5"/>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F14BB" w:rsidRDefault="00EF14BB"/>
        </w:tc>
        <w:tc>
          <w:tcPr>
            <w:tcW w:w="426" w:type="dxa"/>
          </w:tcPr>
          <w:p w:rsidR="00EF14BB" w:rsidRDefault="00EF14BB"/>
        </w:tc>
        <w:tc>
          <w:tcPr>
            <w:tcW w:w="1277" w:type="dxa"/>
          </w:tcPr>
          <w:p w:rsidR="00EF14BB" w:rsidRDefault="00EF14BB"/>
        </w:tc>
        <w:tc>
          <w:tcPr>
            <w:tcW w:w="993" w:type="dxa"/>
          </w:tcPr>
          <w:p w:rsidR="00EF14BB" w:rsidRDefault="00EF14BB"/>
        </w:tc>
        <w:tc>
          <w:tcPr>
            <w:tcW w:w="2836" w:type="dxa"/>
          </w:tcPr>
          <w:p w:rsidR="00EF14BB" w:rsidRDefault="00EF14BB"/>
        </w:tc>
      </w:tr>
      <w:tr w:rsidR="00EF14BB">
        <w:trPr>
          <w:trHeight w:hRule="exact" w:val="155"/>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426" w:type="dxa"/>
          </w:tcPr>
          <w:p w:rsidR="00EF14BB" w:rsidRDefault="00EF14BB"/>
        </w:tc>
        <w:tc>
          <w:tcPr>
            <w:tcW w:w="1277" w:type="dxa"/>
          </w:tcPr>
          <w:p w:rsidR="00EF14BB" w:rsidRDefault="00EF14BB"/>
        </w:tc>
        <w:tc>
          <w:tcPr>
            <w:tcW w:w="993" w:type="dxa"/>
          </w:tcPr>
          <w:p w:rsidR="00EF14BB" w:rsidRDefault="00EF14BB"/>
        </w:tc>
        <w:tc>
          <w:tcPr>
            <w:tcW w:w="2836" w:type="dxa"/>
          </w:tcPr>
          <w:p w:rsidR="00EF14BB" w:rsidRDefault="00EF14BB"/>
        </w:tc>
      </w:tr>
      <w:tr w:rsidR="00EF14BB" w:rsidRPr="00965C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СВЯЗЬ, ИНФОРМАЦИОННЫЕ И КОММУНИКАЦИОННЫЕ ТЕХНОЛОГИИ</w:t>
            </w:r>
          </w:p>
        </w:tc>
      </w:tr>
      <w:tr w:rsidR="00EF14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ПРОГРАММИСТ</w:t>
            </w:r>
          </w:p>
        </w:tc>
      </w:tr>
      <w:tr w:rsidR="00EF14B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F14BB" w:rsidRDefault="00EF14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EF14BB"/>
        </w:tc>
      </w:tr>
      <w:tr w:rsidR="00EF14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EF14B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F14BB" w:rsidRDefault="00EF14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EF14BB"/>
        </w:tc>
      </w:tr>
      <w:tr w:rsidR="00EF14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EF14B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F14BB" w:rsidRDefault="00EF14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EF14BB"/>
        </w:tc>
      </w:tr>
      <w:tr w:rsidR="00EF14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СИСТЕМНЫЙ АНАЛИТИК</w:t>
            </w:r>
          </w:p>
        </w:tc>
      </w:tr>
      <w:tr w:rsidR="00EF14B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F14BB" w:rsidRDefault="00EF14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EF14BB"/>
        </w:tc>
      </w:tr>
      <w:tr w:rsidR="00EF14BB">
        <w:trPr>
          <w:trHeight w:hRule="exact" w:val="124"/>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426" w:type="dxa"/>
          </w:tcPr>
          <w:p w:rsidR="00EF14BB" w:rsidRDefault="00EF14BB"/>
        </w:tc>
        <w:tc>
          <w:tcPr>
            <w:tcW w:w="1277" w:type="dxa"/>
          </w:tcPr>
          <w:p w:rsidR="00EF14BB" w:rsidRDefault="00EF14BB"/>
        </w:tc>
        <w:tc>
          <w:tcPr>
            <w:tcW w:w="993" w:type="dxa"/>
          </w:tcPr>
          <w:p w:rsidR="00EF14BB" w:rsidRDefault="00EF14BB"/>
        </w:tc>
        <w:tc>
          <w:tcPr>
            <w:tcW w:w="2836" w:type="dxa"/>
          </w:tcPr>
          <w:p w:rsidR="00EF14BB" w:rsidRDefault="00EF14BB"/>
        </w:tc>
      </w:tr>
      <w:tr w:rsidR="00EF14BB">
        <w:trPr>
          <w:trHeight w:hRule="exact" w:val="277"/>
        </w:trPr>
        <w:tc>
          <w:tcPr>
            <w:tcW w:w="5118" w:type="dxa"/>
            <w:gridSpan w:val="7"/>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EF14BB">
        <w:trPr>
          <w:trHeight w:hRule="exact" w:val="307"/>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426" w:type="dxa"/>
          </w:tcPr>
          <w:p w:rsidR="00EF14BB" w:rsidRDefault="00EF14BB"/>
        </w:tc>
        <w:tc>
          <w:tcPr>
            <w:tcW w:w="5118" w:type="dxa"/>
            <w:gridSpan w:val="3"/>
            <w:vMerge/>
            <w:shd w:val="clear" w:color="000000" w:fill="FFFFFF"/>
            <w:tcMar>
              <w:left w:w="34" w:type="dxa"/>
              <w:right w:w="34" w:type="dxa"/>
            </w:tcMar>
          </w:tcPr>
          <w:p w:rsidR="00EF14BB" w:rsidRDefault="00EF14BB"/>
        </w:tc>
      </w:tr>
      <w:tr w:rsidR="00EF14BB">
        <w:trPr>
          <w:trHeight w:hRule="exact" w:val="1402"/>
        </w:trPr>
        <w:tc>
          <w:tcPr>
            <w:tcW w:w="143" w:type="dxa"/>
          </w:tcPr>
          <w:p w:rsidR="00EF14BB" w:rsidRDefault="00EF14BB"/>
        </w:tc>
        <w:tc>
          <w:tcPr>
            <w:tcW w:w="285" w:type="dxa"/>
          </w:tcPr>
          <w:p w:rsidR="00EF14BB" w:rsidRDefault="00EF14BB"/>
        </w:tc>
        <w:tc>
          <w:tcPr>
            <w:tcW w:w="710" w:type="dxa"/>
          </w:tcPr>
          <w:p w:rsidR="00EF14BB" w:rsidRDefault="00EF14BB"/>
        </w:tc>
        <w:tc>
          <w:tcPr>
            <w:tcW w:w="1419" w:type="dxa"/>
          </w:tcPr>
          <w:p w:rsidR="00EF14BB" w:rsidRDefault="00EF14BB"/>
        </w:tc>
        <w:tc>
          <w:tcPr>
            <w:tcW w:w="1419" w:type="dxa"/>
          </w:tcPr>
          <w:p w:rsidR="00EF14BB" w:rsidRDefault="00EF14BB"/>
        </w:tc>
        <w:tc>
          <w:tcPr>
            <w:tcW w:w="710" w:type="dxa"/>
          </w:tcPr>
          <w:p w:rsidR="00EF14BB" w:rsidRDefault="00EF14BB"/>
        </w:tc>
        <w:tc>
          <w:tcPr>
            <w:tcW w:w="426" w:type="dxa"/>
          </w:tcPr>
          <w:p w:rsidR="00EF14BB" w:rsidRDefault="00EF14BB"/>
        </w:tc>
        <w:tc>
          <w:tcPr>
            <w:tcW w:w="1277" w:type="dxa"/>
          </w:tcPr>
          <w:p w:rsidR="00EF14BB" w:rsidRDefault="00EF14BB"/>
        </w:tc>
        <w:tc>
          <w:tcPr>
            <w:tcW w:w="993" w:type="dxa"/>
          </w:tcPr>
          <w:p w:rsidR="00EF14BB" w:rsidRDefault="00EF14BB"/>
        </w:tc>
        <w:tc>
          <w:tcPr>
            <w:tcW w:w="2836" w:type="dxa"/>
          </w:tcPr>
          <w:p w:rsidR="00EF14BB" w:rsidRDefault="00EF14BB"/>
        </w:tc>
      </w:tr>
      <w:tr w:rsidR="00EF14BB">
        <w:trPr>
          <w:trHeight w:hRule="exact" w:val="277"/>
        </w:trPr>
        <w:tc>
          <w:tcPr>
            <w:tcW w:w="143" w:type="dxa"/>
          </w:tcPr>
          <w:p w:rsidR="00EF14BB" w:rsidRDefault="00EF14BB"/>
        </w:tc>
        <w:tc>
          <w:tcPr>
            <w:tcW w:w="10079" w:type="dxa"/>
            <w:gridSpan w:val="9"/>
            <w:vMerge w:val="restart"/>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F14BB">
        <w:trPr>
          <w:trHeight w:hRule="exact" w:val="138"/>
        </w:trPr>
        <w:tc>
          <w:tcPr>
            <w:tcW w:w="143" w:type="dxa"/>
          </w:tcPr>
          <w:p w:rsidR="00EF14BB" w:rsidRDefault="00EF14BB"/>
        </w:tc>
        <w:tc>
          <w:tcPr>
            <w:tcW w:w="10079" w:type="dxa"/>
            <w:gridSpan w:val="9"/>
            <w:vMerge/>
            <w:shd w:val="clear" w:color="000000" w:fill="FFFFFF"/>
            <w:tcMar>
              <w:left w:w="34" w:type="dxa"/>
              <w:right w:w="34" w:type="dxa"/>
            </w:tcMar>
          </w:tcPr>
          <w:p w:rsidR="00EF14BB" w:rsidRDefault="00EF14BB"/>
        </w:tc>
      </w:tr>
      <w:tr w:rsidR="00EF14BB">
        <w:trPr>
          <w:trHeight w:hRule="exact" w:val="1666"/>
        </w:trPr>
        <w:tc>
          <w:tcPr>
            <w:tcW w:w="143" w:type="dxa"/>
          </w:tcPr>
          <w:p w:rsidR="00EF14BB" w:rsidRDefault="00EF14BB"/>
        </w:tc>
        <w:tc>
          <w:tcPr>
            <w:tcW w:w="10079" w:type="dxa"/>
            <w:gridSpan w:val="9"/>
            <w:shd w:val="clear" w:color="000000" w:fill="FFFFFF"/>
            <w:tcMar>
              <w:left w:w="34" w:type="dxa"/>
              <w:right w:w="34" w:type="dxa"/>
            </w:tcMar>
          </w:tcPr>
          <w:p w:rsidR="00EF14BB" w:rsidRDefault="00965C69">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257F75">
              <w:rPr>
                <w:rFonts w:ascii="Times New Roman" w:hAnsi="Times New Roman" w:cs="Times New Roman"/>
                <w:color w:val="000000"/>
                <w:sz w:val="24"/>
                <w:szCs w:val="24"/>
              </w:rPr>
              <w:t xml:space="preserve"> года набора</w:t>
            </w:r>
          </w:p>
          <w:p w:rsidR="00EF14BB" w:rsidRDefault="00EF14BB">
            <w:pPr>
              <w:spacing w:after="0" w:line="240" w:lineRule="auto"/>
              <w:jc w:val="center"/>
              <w:rPr>
                <w:sz w:val="24"/>
                <w:szCs w:val="24"/>
              </w:rPr>
            </w:pPr>
          </w:p>
          <w:p w:rsidR="00EF14BB" w:rsidRDefault="00257F7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F14BB" w:rsidRDefault="00EF14BB">
            <w:pPr>
              <w:spacing w:after="0" w:line="240" w:lineRule="auto"/>
              <w:jc w:val="center"/>
              <w:rPr>
                <w:sz w:val="24"/>
                <w:szCs w:val="24"/>
              </w:rPr>
            </w:pPr>
          </w:p>
          <w:p w:rsidR="00EF14BB" w:rsidRDefault="00257F75">
            <w:pPr>
              <w:spacing w:after="0" w:line="240" w:lineRule="auto"/>
              <w:jc w:val="center"/>
              <w:rPr>
                <w:sz w:val="24"/>
                <w:szCs w:val="24"/>
              </w:rPr>
            </w:pPr>
            <w:r>
              <w:rPr>
                <w:rFonts w:ascii="Times New Roman" w:hAnsi="Times New Roman" w:cs="Times New Roman"/>
                <w:color w:val="000000"/>
                <w:sz w:val="24"/>
                <w:szCs w:val="24"/>
              </w:rPr>
              <w:t>Омск, 2021</w:t>
            </w:r>
          </w:p>
        </w:tc>
      </w:tr>
    </w:tbl>
    <w:p w:rsidR="00EF14BB" w:rsidRDefault="00257F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F14BB">
        <w:trPr>
          <w:trHeight w:hRule="exact" w:val="2222"/>
        </w:trPr>
        <w:tc>
          <w:tcPr>
            <w:tcW w:w="10788" w:type="dxa"/>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lastRenderedPageBreak/>
              <w:t>Составитель:</w:t>
            </w:r>
          </w:p>
          <w:p w:rsidR="00EF14BB" w:rsidRPr="00965C69" w:rsidRDefault="00EF14BB">
            <w:pPr>
              <w:spacing w:after="0" w:line="240" w:lineRule="auto"/>
              <w:rPr>
                <w:sz w:val="24"/>
                <w:szCs w:val="24"/>
                <w:lang w:val="ru-RU"/>
              </w:rPr>
            </w:pPr>
          </w:p>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к.т.н., доцент _________________ /Червенчук И.В./</w:t>
            </w:r>
          </w:p>
          <w:p w:rsidR="00EF14BB" w:rsidRPr="00965C69" w:rsidRDefault="00EF14BB">
            <w:pPr>
              <w:spacing w:after="0" w:line="240" w:lineRule="auto"/>
              <w:rPr>
                <w:sz w:val="24"/>
                <w:szCs w:val="24"/>
                <w:lang w:val="ru-RU"/>
              </w:rPr>
            </w:pPr>
          </w:p>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EF14BB" w:rsidRDefault="00257F75">
            <w:pPr>
              <w:spacing w:after="0" w:line="240" w:lineRule="auto"/>
              <w:rPr>
                <w:sz w:val="24"/>
                <w:szCs w:val="24"/>
              </w:rPr>
            </w:pPr>
            <w:r>
              <w:rPr>
                <w:rFonts w:ascii="Times New Roman" w:hAnsi="Times New Roman" w:cs="Times New Roman"/>
                <w:color w:val="000000"/>
                <w:sz w:val="24"/>
                <w:szCs w:val="24"/>
              </w:rPr>
              <w:t>Протокол от 30.08.2021 г.  №1</w:t>
            </w:r>
          </w:p>
        </w:tc>
      </w:tr>
      <w:tr w:rsidR="00EF14BB" w:rsidRPr="00965C69">
        <w:trPr>
          <w:trHeight w:hRule="exact" w:val="277"/>
        </w:trPr>
        <w:tc>
          <w:tcPr>
            <w:tcW w:w="10788" w:type="dxa"/>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Зав. кафедрой, профессор, к.п.н. _________________ /Лучко О.Н./</w:t>
            </w:r>
          </w:p>
        </w:tc>
      </w:tr>
    </w:tbl>
    <w:p w:rsidR="00EF14BB" w:rsidRPr="00965C69" w:rsidRDefault="00257F75">
      <w:pPr>
        <w:rPr>
          <w:sz w:val="0"/>
          <w:szCs w:val="0"/>
          <w:lang w:val="ru-RU"/>
        </w:rPr>
      </w:pPr>
      <w:r w:rsidRPr="00965C6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14BB">
        <w:trPr>
          <w:trHeight w:hRule="exact" w:val="277"/>
        </w:trPr>
        <w:tc>
          <w:tcPr>
            <w:tcW w:w="9654" w:type="dxa"/>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F14BB">
        <w:trPr>
          <w:trHeight w:hRule="exact" w:val="555"/>
        </w:trPr>
        <w:tc>
          <w:tcPr>
            <w:tcW w:w="9640" w:type="dxa"/>
          </w:tcPr>
          <w:p w:rsidR="00EF14BB" w:rsidRDefault="00EF14BB"/>
        </w:tc>
      </w:tr>
      <w:tr w:rsidR="00EF14BB">
        <w:trPr>
          <w:trHeight w:hRule="exact" w:val="8751"/>
        </w:trPr>
        <w:tc>
          <w:tcPr>
            <w:tcW w:w="9654" w:type="dxa"/>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1     Наименование дисциплины</w:t>
            </w:r>
          </w:p>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F14BB" w:rsidRDefault="00257F7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F14BB" w:rsidRDefault="00257F7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14BB" w:rsidRDefault="00257F7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14BB" w:rsidRDefault="00257F7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F14BB" w:rsidRDefault="00257F7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F14BB" w:rsidRDefault="00257F7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F14BB" w:rsidRDefault="00257F7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F14BB" w:rsidRDefault="00257F7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F14BB" w:rsidRDefault="00257F7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F14BB" w:rsidRDefault="00257F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F14BB" w:rsidRDefault="00257F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4BB" w:rsidRPr="00965C69">
        <w:trPr>
          <w:trHeight w:hRule="exact" w:val="277"/>
        </w:trPr>
        <w:tc>
          <w:tcPr>
            <w:tcW w:w="9654" w:type="dxa"/>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F14BB" w:rsidRPr="00965C69">
        <w:trPr>
          <w:trHeight w:hRule="exact" w:val="14889"/>
        </w:trPr>
        <w:tc>
          <w:tcPr>
            <w:tcW w:w="9654" w:type="dxa"/>
            <w:shd w:val="clear" w:color="000000" w:fill="FFFFFF"/>
            <w:tcMar>
              <w:left w:w="34" w:type="dxa"/>
              <w:right w:w="34" w:type="dxa"/>
            </w:tcMar>
          </w:tcPr>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965C69">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«Корпоративные информационные системы» в течение 2021/2022 учебного года:</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F14BB" w:rsidRPr="00965C69" w:rsidRDefault="00257F75">
      <w:pPr>
        <w:rPr>
          <w:sz w:val="0"/>
          <w:szCs w:val="0"/>
          <w:lang w:val="ru-RU"/>
        </w:rPr>
      </w:pPr>
      <w:r w:rsidRPr="00965C6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14BB" w:rsidRPr="00965C69">
        <w:trPr>
          <w:trHeight w:hRule="exact" w:val="1396"/>
        </w:trPr>
        <w:tc>
          <w:tcPr>
            <w:tcW w:w="9654" w:type="dxa"/>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b/>
                <w:color w:val="000000"/>
                <w:sz w:val="24"/>
                <w:szCs w:val="24"/>
                <w:lang w:val="ru-RU"/>
              </w:rPr>
              <w:lastRenderedPageBreak/>
              <w:t>1. Наименование дисциплины: Б1.В.01.04 «Корпоративные информационные системы».</w:t>
            </w:r>
          </w:p>
          <w:p w:rsidR="00EF14BB" w:rsidRPr="00965C69" w:rsidRDefault="00257F75">
            <w:pPr>
              <w:spacing w:after="0" w:line="240" w:lineRule="auto"/>
              <w:rPr>
                <w:sz w:val="24"/>
                <w:szCs w:val="24"/>
                <w:lang w:val="ru-RU"/>
              </w:rPr>
            </w:pPr>
            <w:r w:rsidRPr="00965C6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F14BB" w:rsidRPr="00965C69">
        <w:trPr>
          <w:trHeight w:hRule="exact" w:val="139"/>
        </w:trPr>
        <w:tc>
          <w:tcPr>
            <w:tcW w:w="9640" w:type="dxa"/>
          </w:tcPr>
          <w:p w:rsidR="00EF14BB" w:rsidRPr="00965C69" w:rsidRDefault="00EF14BB">
            <w:pPr>
              <w:rPr>
                <w:lang w:val="ru-RU"/>
              </w:rPr>
            </w:pPr>
          </w:p>
        </w:tc>
      </w:tr>
      <w:tr w:rsidR="00EF14BB" w:rsidRPr="00965C69">
        <w:trPr>
          <w:trHeight w:hRule="exact" w:val="3260"/>
        </w:trPr>
        <w:tc>
          <w:tcPr>
            <w:tcW w:w="9654" w:type="dxa"/>
            <w:shd w:val="clear" w:color="000000" w:fill="FFFFFF"/>
            <w:tcMar>
              <w:left w:w="34" w:type="dxa"/>
              <w:right w:w="34" w:type="dxa"/>
            </w:tcMar>
          </w:tcPr>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965C69">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Процесс изучения дисциплины «Корпоративные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F14BB" w:rsidRPr="00965C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b/>
                <w:color w:val="000000"/>
                <w:sz w:val="24"/>
                <w:szCs w:val="24"/>
                <w:lang w:val="ru-RU"/>
              </w:rPr>
              <w:t>Код компетенции: ПК-10</w:t>
            </w:r>
          </w:p>
          <w:p w:rsidR="00EF14BB" w:rsidRPr="00965C69" w:rsidRDefault="00257F75">
            <w:pPr>
              <w:spacing w:after="0" w:line="240" w:lineRule="auto"/>
              <w:rPr>
                <w:sz w:val="24"/>
                <w:szCs w:val="24"/>
                <w:lang w:val="ru-RU"/>
              </w:rPr>
            </w:pPr>
            <w:r w:rsidRPr="00965C69">
              <w:rPr>
                <w:rFonts w:ascii="Times New Roman" w:hAnsi="Times New Roman" w:cs="Times New Roman"/>
                <w:b/>
                <w:color w:val="000000"/>
                <w:sz w:val="24"/>
                <w:szCs w:val="24"/>
                <w:lang w:val="ru-RU"/>
              </w:rPr>
              <w:t>Способность осуществлять ведение базы данных и поддержку информационного обеспечения решения прикладных задач</w:t>
            </w:r>
          </w:p>
        </w:tc>
      </w:tr>
      <w:tr w:rsidR="00EF14BB">
        <w:trPr>
          <w:trHeight w:hRule="exact" w:val="585"/>
        </w:trPr>
        <w:tc>
          <w:tcPr>
            <w:tcW w:w="9654" w:type="dxa"/>
            <w:shd w:val="clear" w:color="000000" w:fill="FFFFFF"/>
            <w:tcMar>
              <w:left w:w="34" w:type="dxa"/>
              <w:right w:w="34" w:type="dxa"/>
            </w:tcMar>
          </w:tcPr>
          <w:p w:rsidR="00EF14BB" w:rsidRPr="00965C69" w:rsidRDefault="00EF14BB">
            <w:pPr>
              <w:spacing w:after="0" w:line="240" w:lineRule="auto"/>
              <w:rPr>
                <w:sz w:val="24"/>
                <w:szCs w:val="24"/>
                <w:lang w:val="ru-RU"/>
              </w:rPr>
            </w:pPr>
          </w:p>
          <w:p w:rsidR="00EF14BB" w:rsidRDefault="00257F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14BB" w:rsidRPr="00965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ИПК-10.1 знать инструменты и методы проектирования,  верификации структур баз данных, возможности ИС</w:t>
            </w:r>
          </w:p>
        </w:tc>
      </w:tr>
      <w:tr w:rsidR="00EF14BB" w:rsidRPr="00965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ИПК-10.2 знать предметную область автоматизации, теорию баз данных, источники информации, необходимой для профессиональной деятельности</w:t>
            </w:r>
          </w:p>
        </w:tc>
      </w:tr>
      <w:tr w:rsidR="00EF14BB" w:rsidRPr="00965C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ИПК-10.3 знать основы бухгалтерского учета и отчетности организаций, основы управленческого учета, основы теории управления, основы управления торговлей, поставками и запасами</w:t>
            </w:r>
          </w:p>
        </w:tc>
      </w:tr>
      <w:tr w:rsidR="00EF14BB" w:rsidRPr="00965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ИПК-10.4 уметь применять основы современных систем управления базами данных, применять основы программирования</w:t>
            </w:r>
          </w:p>
        </w:tc>
      </w:tr>
      <w:tr w:rsidR="00EF14BB" w:rsidRPr="00965C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ИПК-10.5 уметь применять современные объектно-ориентированные, структурные языки программирования, описывать современный отечественный и зарубежный опыт в профессиональной деятельности</w:t>
            </w:r>
          </w:p>
        </w:tc>
      </w:tr>
      <w:tr w:rsidR="00EF14BB" w:rsidRPr="00965C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ИПК-10.7 владеть современными методиками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EF14BB" w:rsidRPr="00965C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ИПК-10.8 владеть современными инструментами и методами управления организацией, в том числе методы планирования деятельности, распределения поручений, контроля исполнения, принятия решений</w:t>
            </w:r>
          </w:p>
        </w:tc>
      </w:tr>
      <w:tr w:rsidR="00EF14BB" w:rsidRPr="00965C69">
        <w:trPr>
          <w:trHeight w:hRule="exact" w:val="277"/>
        </w:trPr>
        <w:tc>
          <w:tcPr>
            <w:tcW w:w="9640" w:type="dxa"/>
          </w:tcPr>
          <w:p w:rsidR="00EF14BB" w:rsidRPr="00965C69" w:rsidRDefault="00EF14BB">
            <w:pPr>
              <w:rPr>
                <w:lang w:val="ru-RU"/>
              </w:rPr>
            </w:pPr>
          </w:p>
        </w:tc>
      </w:tr>
      <w:tr w:rsidR="00EF14BB" w:rsidRPr="00965C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b/>
                <w:color w:val="000000"/>
                <w:sz w:val="24"/>
                <w:szCs w:val="24"/>
                <w:lang w:val="ru-RU"/>
              </w:rPr>
              <w:t>Код компетенции: ПК-4</w:t>
            </w:r>
          </w:p>
          <w:p w:rsidR="00EF14BB" w:rsidRPr="00965C69" w:rsidRDefault="00257F75">
            <w:pPr>
              <w:spacing w:after="0" w:line="240" w:lineRule="auto"/>
              <w:rPr>
                <w:sz w:val="24"/>
                <w:szCs w:val="24"/>
                <w:lang w:val="ru-RU"/>
              </w:rPr>
            </w:pPr>
            <w:r w:rsidRPr="00965C69">
              <w:rPr>
                <w:rFonts w:ascii="Times New Roman" w:hAnsi="Times New Roman" w:cs="Times New Roman"/>
                <w:b/>
                <w:color w:val="000000"/>
                <w:sz w:val="24"/>
                <w:szCs w:val="24"/>
                <w:lang w:val="ru-RU"/>
              </w:rPr>
              <w:t>Способность составлять технико-экономическое обоснование проектных решений и техническое задание на разработку информационной системы</w:t>
            </w:r>
          </w:p>
        </w:tc>
      </w:tr>
      <w:tr w:rsidR="00EF14BB">
        <w:trPr>
          <w:trHeight w:hRule="exact" w:val="585"/>
        </w:trPr>
        <w:tc>
          <w:tcPr>
            <w:tcW w:w="9654" w:type="dxa"/>
            <w:shd w:val="clear" w:color="000000" w:fill="FFFFFF"/>
            <w:tcMar>
              <w:left w:w="34" w:type="dxa"/>
              <w:right w:w="34" w:type="dxa"/>
            </w:tcMar>
          </w:tcPr>
          <w:p w:rsidR="00EF14BB" w:rsidRPr="00965C69" w:rsidRDefault="00EF14BB">
            <w:pPr>
              <w:spacing w:after="0" w:line="240" w:lineRule="auto"/>
              <w:rPr>
                <w:sz w:val="24"/>
                <w:szCs w:val="24"/>
                <w:lang w:val="ru-RU"/>
              </w:rPr>
            </w:pPr>
          </w:p>
          <w:p w:rsidR="00EF14BB" w:rsidRDefault="00257F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14BB" w:rsidRPr="00965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ИПК-4.1 знать архитектуру, устройство и функционирование вычислительных систем, основы современных операционных систем</w:t>
            </w:r>
          </w:p>
        </w:tc>
      </w:tr>
      <w:tr w:rsidR="00EF14BB" w:rsidRPr="00965C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ИПК-4.2 знать основы современных систем управления базами данных, современные структурные языки программирования, языки современных бизнес-приложений</w:t>
            </w:r>
          </w:p>
        </w:tc>
      </w:tr>
      <w:tr w:rsidR="00EF14BB" w:rsidRPr="00965C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ИПК-4.3 знать современные стандарты информационного взаимодействия систем, основы теории управления инструменты и методы моделирования бизнес-процессов организации</w:t>
            </w:r>
          </w:p>
        </w:tc>
      </w:tr>
    </w:tbl>
    <w:p w:rsidR="00EF14BB" w:rsidRPr="00965C69" w:rsidRDefault="00257F75">
      <w:pPr>
        <w:rPr>
          <w:sz w:val="0"/>
          <w:szCs w:val="0"/>
          <w:lang w:val="ru-RU"/>
        </w:rPr>
      </w:pPr>
      <w:r w:rsidRPr="00965C69">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F14BB" w:rsidRPr="00965C6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lastRenderedPageBreak/>
              <w:t>ИПК-4.4 уметь разрабатывать отраслевую нормативную техническую документацию, оценивать объемы и сроки выполнения работ</w:t>
            </w:r>
          </w:p>
        </w:tc>
      </w:tr>
      <w:tr w:rsidR="00EF14BB" w:rsidRPr="00965C6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ИПК-4.5 уметь применять современные методики тестирования  разрабатываемых ИС, применять программные средства и платформы инфраструктуры информационных технологий организаций</w:t>
            </w:r>
          </w:p>
        </w:tc>
      </w:tr>
      <w:tr w:rsidR="00EF14BB" w:rsidRPr="00965C6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ИПК-4.6 уметь применять методики описания и моделирования бизнес-процессов, средства моделирования бизнес-процессов, управлять  содержанием проекта: документирование требований, анализ продукта, модерируемые совещания</w:t>
            </w:r>
          </w:p>
        </w:tc>
      </w:tr>
      <w:tr w:rsidR="00EF14BB" w:rsidRPr="00965C6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ИПК-4.7 владеть методами оценки объемов и сроков выполнения работ, технологиями выполнения работ в организации, навыками работы с устройством и функционированием современных ИС</w:t>
            </w:r>
          </w:p>
        </w:tc>
      </w:tr>
      <w:tr w:rsidR="00EF14BB" w:rsidRPr="00965C6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ИПК-4.8 владеть системами хранения и анализа баз данных, навыками работы с современными объектно-ориентированными языками программирования</w:t>
            </w:r>
          </w:p>
        </w:tc>
      </w:tr>
      <w:tr w:rsidR="00EF14BB" w:rsidRPr="00965C6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 xml:space="preserve">ИПК-4.9 владеть методами анализа современных подходов и стандартов автоматизации организации (например, </w:t>
            </w:r>
            <w:r>
              <w:rPr>
                <w:rFonts w:ascii="Times New Roman" w:hAnsi="Times New Roman" w:cs="Times New Roman"/>
                <w:color w:val="000000"/>
                <w:sz w:val="24"/>
                <w:szCs w:val="24"/>
              </w:rPr>
              <w:t>CRM</w:t>
            </w:r>
            <w:r w:rsidRPr="00965C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965C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965C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965C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965C69">
              <w:rPr>
                <w:rFonts w:ascii="Times New Roman" w:hAnsi="Times New Roman" w:cs="Times New Roman"/>
                <w:color w:val="000000"/>
                <w:sz w:val="24"/>
                <w:szCs w:val="24"/>
                <w:lang w:val="ru-RU"/>
              </w:rPr>
              <w:t>), навыками работы с системами классификации и кодирования информации, в том числе присвоение кодов документам и элементам справочников</w:t>
            </w:r>
          </w:p>
        </w:tc>
      </w:tr>
      <w:tr w:rsidR="00EF14BB" w:rsidRPr="00965C69">
        <w:trPr>
          <w:trHeight w:hRule="exact" w:val="416"/>
        </w:trPr>
        <w:tc>
          <w:tcPr>
            <w:tcW w:w="3970" w:type="dxa"/>
          </w:tcPr>
          <w:p w:rsidR="00EF14BB" w:rsidRPr="00965C69" w:rsidRDefault="00EF14BB">
            <w:pPr>
              <w:rPr>
                <w:lang w:val="ru-RU"/>
              </w:rPr>
            </w:pPr>
          </w:p>
        </w:tc>
        <w:tc>
          <w:tcPr>
            <w:tcW w:w="3828" w:type="dxa"/>
          </w:tcPr>
          <w:p w:rsidR="00EF14BB" w:rsidRPr="00965C69" w:rsidRDefault="00EF14BB">
            <w:pPr>
              <w:rPr>
                <w:lang w:val="ru-RU"/>
              </w:rPr>
            </w:pPr>
          </w:p>
        </w:tc>
        <w:tc>
          <w:tcPr>
            <w:tcW w:w="852" w:type="dxa"/>
          </w:tcPr>
          <w:p w:rsidR="00EF14BB" w:rsidRPr="00965C69" w:rsidRDefault="00EF14BB">
            <w:pPr>
              <w:rPr>
                <w:lang w:val="ru-RU"/>
              </w:rPr>
            </w:pPr>
          </w:p>
        </w:tc>
        <w:tc>
          <w:tcPr>
            <w:tcW w:w="993" w:type="dxa"/>
          </w:tcPr>
          <w:p w:rsidR="00EF14BB" w:rsidRPr="00965C69" w:rsidRDefault="00EF14BB">
            <w:pPr>
              <w:rPr>
                <w:lang w:val="ru-RU"/>
              </w:rPr>
            </w:pPr>
          </w:p>
        </w:tc>
      </w:tr>
      <w:tr w:rsidR="00EF14BB" w:rsidRPr="00965C69">
        <w:trPr>
          <w:trHeight w:hRule="exact" w:val="304"/>
        </w:trPr>
        <w:tc>
          <w:tcPr>
            <w:tcW w:w="9654" w:type="dxa"/>
            <w:gridSpan w:val="4"/>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F14BB" w:rsidRPr="00965C69">
        <w:trPr>
          <w:trHeight w:hRule="exact" w:val="1637"/>
        </w:trPr>
        <w:tc>
          <w:tcPr>
            <w:tcW w:w="9654" w:type="dxa"/>
            <w:gridSpan w:val="4"/>
            <w:shd w:val="clear" w:color="000000" w:fill="FFFFFF"/>
            <w:tcMar>
              <w:left w:w="34" w:type="dxa"/>
              <w:right w:w="34" w:type="dxa"/>
            </w:tcMar>
          </w:tcPr>
          <w:p w:rsidR="00EF14BB" w:rsidRPr="00965C69" w:rsidRDefault="00EF14BB">
            <w:pPr>
              <w:spacing w:after="0" w:line="240" w:lineRule="auto"/>
              <w:jc w:val="both"/>
              <w:rPr>
                <w:sz w:val="24"/>
                <w:szCs w:val="24"/>
                <w:lang w:val="ru-RU"/>
              </w:rPr>
            </w:pP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Дисциплина Б1.В.01.04 «Корпоративные информационные системы»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EF14BB" w:rsidRPr="00965C69">
        <w:trPr>
          <w:trHeight w:hRule="exact" w:val="138"/>
        </w:trPr>
        <w:tc>
          <w:tcPr>
            <w:tcW w:w="3970" w:type="dxa"/>
          </w:tcPr>
          <w:p w:rsidR="00EF14BB" w:rsidRPr="00965C69" w:rsidRDefault="00EF14BB">
            <w:pPr>
              <w:rPr>
                <w:lang w:val="ru-RU"/>
              </w:rPr>
            </w:pPr>
          </w:p>
        </w:tc>
        <w:tc>
          <w:tcPr>
            <w:tcW w:w="3828" w:type="dxa"/>
          </w:tcPr>
          <w:p w:rsidR="00EF14BB" w:rsidRPr="00965C69" w:rsidRDefault="00EF14BB">
            <w:pPr>
              <w:rPr>
                <w:lang w:val="ru-RU"/>
              </w:rPr>
            </w:pPr>
          </w:p>
        </w:tc>
        <w:tc>
          <w:tcPr>
            <w:tcW w:w="852" w:type="dxa"/>
          </w:tcPr>
          <w:p w:rsidR="00EF14BB" w:rsidRPr="00965C69" w:rsidRDefault="00EF14BB">
            <w:pPr>
              <w:rPr>
                <w:lang w:val="ru-RU"/>
              </w:rPr>
            </w:pPr>
          </w:p>
        </w:tc>
        <w:tc>
          <w:tcPr>
            <w:tcW w:w="993" w:type="dxa"/>
          </w:tcPr>
          <w:p w:rsidR="00EF14BB" w:rsidRPr="00965C69" w:rsidRDefault="00EF14BB">
            <w:pPr>
              <w:rPr>
                <w:lang w:val="ru-RU"/>
              </w:rPr>
            </w:pPr>
          </w:p>
        </w:tc>
      </w:tr>
      <w:tr w:rsidR="00EF14BB" w:rsidRPr="00965C6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4BB" w:rsidRDefault="00257F7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4BB" w:rsidRPr="00965C69" w:rsidRDefault="00257F75">
            <w:pPr>
              <w:spacing w:after="0" w:line="240" w:lineRule="auto"/>
              <w:jc w:val="center"/>
              <w:rPr>
                <w:sz w:val="24"/>
                <w:szCs w:val="24"/>
                <w:lang w:val="ru-RU"/>
              </w:rPr>
            </w:pPr>
            <w:r w:rsidRPr="00965C69">
              <w:rPr>
                <w:rFonts w:ascii="Times New Roman" w:hAnsi="Times New Roman" w:cs="Times New Roman"/>
                <w:color w:val="000000"/>
                <w:sz w:val="24"/>
                <w:szCs w:val="24"/>
                <w:lang w:val="ru-RU"/>
              </w:rPr>
              <w:t>Коды</w:t>
            </w:r>
          </w:p>
          <w:p w:rsidR="00EF14BB" w:rsidRPr="00965C69" w:rsidRDefault="00257F75">
            <w:pPr>
              <w:spacing w:after="0" w:line="240" w:lineRule="auto"/>
              <w:jc w:val="center"/>
              <w:rPr>
                <w:sz w:val="24"/>
                <w:szCs w:val="24"/>
                <w:lang w:val="ru-RU"/>
              </w:rPr>
            </w:pPr>
            <w:r w:rsidRPr="00965C69">
              <w:rPr>
                <w:rFonts w:ascii="Times New Roman" w:hAnsi="Times New Roman" w:cs="Times New Roman"/>
                <w:color w:val="000000"/>
                <w:sz w:val="24"/>
                <w:szCs w:val="24"/>
                <w:lang w:val="ru-RU"/>
              </w:rPr>
              <w:t>форми-</w:t>
            </w:r>
          </w:p>
          <w:p w:rsidR="00EF14BB" w:rsidRPr="00965C69" w:rsidRDefault="00257F75">
            <w:pPr>
              <w:spacing w:after="0" w:line="240" w:lineRule="auto"/>
              <w:jc w:val="center"/>
              <w:rPr>
                <w:sz w:val="24"/>
                <w:szCs w:val="24"/>
                <w:lang w:val="ru-RU"/>
              </w:rPr>
            </w:pPr>
            <w:r w:rsidRPr="00965C69">
              <w:rPr>
                <w:rFonts w:ascii="Times New Roman" w:hAnsi="Times New Roman" w:cs="Times New Roman"/>
                <w:color w:val="000000"/>
                <w:sz w:val="24"/>
                <w:szCs w:val="24"/>
                <w:lang w:val="ru-RU"/>
              </w:rPr>
              <w:t>руемых</w:t>
            </w:r>
          </w:p>
          <w:p w:rsidR="00EF14BB" w:rsidRPr="00965C69" w:rsidRDefault="00257F75">
            <w:pPr>
              <w:spacing w:after="0" w:line="240" w:lineRule="auto"/>
              <w:jc w:val="center"/>
              <w:rPr>
                <w:sz w:val="24"/>
                <w:szCs w:val="24"/>
                <w:lang w:val="ru-RU"/>
              </w:rPr>
            </w:pPr>
            <w:r w:rsidRPr="00965C69">
              <w:rPr>
                <w:rFonts w:ascii="Times New Roman" w:hAnsi="Times New Roman" w:cs="Times New Roman"/>
                <w:color w:val="000000"/>
                <w:sz w:val="24"/>
                <w:szCs w:val="24"/>
                <w:lang w:val="ru-RU"/>
              </w:rPr>
              <w:t>компе-</w:t>
            </w:r>
          </w:p>
          <w:p w:rsidR="00EF14BB" w:rsidRPr="00965C69" w:rsidRDefault="00257F75">
            <w:pPr>
              <w:spacing w:after="0" w:line="240" w:lineRule="auto"/>
              <w:jc w:val="center"/>
              <w:rPr>
                <w:sz w:val="24"/>
                <w:szCs w:val="24"/>
                <w:lang w:val="ru-RU"/>
              </w:rPr>
            </w:pPr>
            <w:r w:rsidRPr="00965C69">
              <w:rPr>
                <w:rFonts w:ascii="Times New Roman" w:hAnsi="Times New Roman" w:cs="Times New Roman"/>
                <w:color w:val="000000"/>
                <w:sz w:val="24"/>
                <w:szCs w:val="24"/>
                <w:lang w:val="ru-RU"/>
              </w:rPr>
              <w:t>тенций</w:t>
            </w:r>
          </w:p>
        </w:tc>
      </w:tr>
      <w:tr w:rsidR="00EF14B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4BB" w:rsidRDefault="00257F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4BB" w:rsidRDefault="00EF14BB"/>
        </w:tc>
      </w:tr>
      <w:tr w:rsidR="00EF14BB" w:rsidRPr="00965C6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4BB" w:rsidRPr="00965C69" w:rsidRDefault="00257F75">
            <w:pPr>
              <w:spacing w:after="0" w:line="240" w:lineRule="auto"/>
              <w:jc w:val="center"/>
              <w:rPr>
                <w:sz w:val="24"/>
                <w:szCs w:val="24"/>
                <w:lang w:val="ru-RU"/>
              </w:rPr>
            </w:pPr>
            <w:r w:rsidRPr="00965C6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4BB" w:rsidRPr="00965C69" w:rsidRDefault="00257F75">
            <w:pPr>
              <w:spacing w:after="0" w:line="240" w:lineRule="auto"/>
              <w:jc w:val="center"/>
              <w:rPr>
                <w:sz w:val="24"/>
                <w:szCs w:val="24"/>
                <w:lang w:val="ru-RU"/>
              </w:rPr>
            </w:pPr>
            <w:r w:rsidRPr="00965C6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4BB" w:rsidRPr="00965C69" w:rsidRDefault="00EF14BB">
            <w:pPr>
              <w:rPr>
                <w:lang w:val="ru-RU"/>
              </w:rPr>
            </w:pPr>
          </w:p>
        </w:tc>
      </w:tr>
      <w:tr w:rsidR="00EF14B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4BB" w:rsidRPr="00965C69" w:rsidRDefault="00257F75">
            <w:pPr>
              <w:spacing w:after="0" w:line="240" w:lineRule="auto"/>
              <w:jc w:val="center"/>
              <w:rPr>
                <w:lang w:val="ru-RU"/>
              </w:rPr>
            </w:pPr>
            <w:r w:rsidRPr="00965C69">
              <w:rPr>
                <w:rFonts w:ascii="Times New Roman" w:hAnsi="Times New Roman" w:cs="Times New Roman"/>
                <w:color w:val="000000"/>
                <w:lang w:val="ru-RU"/>
              </w:rPr>
              <w:t>Проектирование информационных систем</w:t>
            </w:r>
          </w:p>
          <w:p w:rsidR="00EF14BB" w:rsidRPr="00965C69" w:rsidRDefault="00257F75">
            <w:pPr>
              <w:spacing w:after="0" w:line="240" w:lineRule="auto"/>
              <w:jc w:val="center"/>
              <w:rPr>
                <w:lang w:val="ru-RU"/>
              </w:rPr>
            </w:pPr>
            <w:r w:rsidRPr="00965C69">
              <w:rPr>
                <w:rFonts w:ascii="Times New Roman" w:hAnsi="Times New Roman" w:cs="Times New Roman"/>
                <w:color w:val="000000"/>
                <w:lang w:val="ru-RU"/>
              </w:rPr>
              <w:t>Информационные системы и технологии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4BB" w:rsidRPr="00965C69" w:rsidRDefault="00257F75">
            <w:pPr>
              <w:spacing w:after="0" w:line="240" w:lineRule="auto"/>
              <w:jc w:val="center"/>
              <w:rPr>
                <w:lang w:val="ru-RU"/>
              </w:rPr>
            </w:pPr>
            <w:r w:rsidRPr="00965C69">
              <w:rPr>
                <w:rFonts w:ascii="Times New Roman" w:hAnsi="Times New Roman" w:cs="Times New Roman"/>
                <w:color w:val="000000"/>
                <w:lang w:val="ru-RU"/>
              </w:rPr>
              <w:t>Интеллектуальные информационные системы</w:t>
            </w:r>
          </w:p>
          <w:p w:rsidR="00EF14BB" w:rsidRPr="00965C69" w:rsidRDefault="00257F75">
            <w:pPr>
              <w:spacing w:after="0" w:line="240" w:lineRule="auto"/>
              <w:jc w:val="center"/>
              <w:rPr>
                <w:lang w:val="ru-RU"/>
              </w:rPr>
            </w:pPr>
            <w:r w:rsidRPr="00965C69">
              <w:rPr>
                <w:rFonts w:ascii="Times New Roman" w:hAnsi="Times New Roman" w:cs="Times New Roman"/>
                <w:color w:val="000000"/>
                <w:lang w:val="ru-RU"/>
              </w:rPr>
              <w:t>Офисные технологии</w:t>
            </w:r>
          </w:p>
          <w:p w:rsidR="00EF14BB" w:rsidRPr="00965C69" w:rsidRDefault="00257F75">
            <w:pPr>
              <w:spacing w:after="0" w:line="240" w:lineRule="auto"/>
              <w:jc w:val="center"/>
              <w:rPr>
                <w:lang w:val="ru-RU"/>
              </w:rPr>
            </w:pPr>
            <w:r w:rsidRPr="00965C69">
              <w:rPr>
                <w:rFonts w:ascii="Times New Roman" w:hAnsi="Times New Roman" w:cs="Times New Roman"/>
                <w:color w:val="000000"/>
                <w:lang w:val="ru-RU"/>
              </w:rPr>
              <w:t>Производственная пракимка (преддипломная пракика)</w:t>
            </w:r>
          </w:p>
          <w:p w:rsidR="00EF14BB" w:rsidRPr="00965C69" w:rsidRDefault="00257F75">
            <w:pPr>
              <w:spacing w:after="0" w:line="240" w:lineRule="auto"/>
              <w:jc w:val="center"/>
              <w:rPr>
                <w:lang w:val="ru-RU"/>
              </w:rPr>
            </w:pPr>
            <w:r w:rsidRPr="00965C69">
              <w:rPr>
                <w:rFonts w:ascii="Times New Roman" w:hAnsi="Times New Roman" w:cs="Times New Roman"/>
                <w:color w:val="000000"/>
                <w:lang w:val="ru-RU"/>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4BB" w:rsidRDefault="00257F75">
            <w:pPr>
              <w:spacing w:after="0" w:line="240" w:lineRule="auto"/>
              <w:jc w:val="center"/>
              <w:rPr>
                <w:sz w:val="24"/>
                <w:szCs w:val="24"/>
              </w:rPr>
            </w:pPr>
            <w:r>
              <w:rPr>
                <w:rFonts w:ascii="Times New Roman" w:hAnsi="Times New Roman" w:cs="Times New Roman"/>
                <w:color w:val="000000"/>
                <w:sz w:val="24"/>
                <w:szCs w:val="24"/>
              </w:rPr>
              <w:t>ПК-10, ПК-4</w:t>
            </w:r>
          </w:p>
        </w:tc>
      </w:tr>
      <w:tr w:rsidR="00EF14BB">
        <w:trPr>
          <w:trHeight w:hRule="exact" w:val="138"/>
        </w:trPr>
        <w:tc>
          <w:tcPr>
            <w:tcW w:w="3970" w:type="dxa"/>
          </w:tcPr>
          <w:p w:rsidR="00EF14BB" w:rsidRDefault="00EF14BB"/>
        </w:tc>
        <w:tc>
          <w:tcPr>
            <w:tcW w:w="3828" w:type="dxa"/>
          </w:tcPr>
          <w:p w:rsidR="00EF14BB" w:rsidRDefault="00EF14BB"/>
        </w:tc>
        <w:tc>
          <w:tcPr>
            <w:tcW w:w="852" w:type="dxa"/>
          </w:tcPr>
          <w:p w:rsidR="00EF14BB" w:rsidRDefault="00EF14BB"/>
        </w:tc>
        <w:tc>
          <w:tcPr>
            <w:tcW w:w="993" w:type="dxa"/>
          </w:tcPr>
          <w:p w:rsidR="00EF14BB" w:rsidRDefault="00EF14BB"/>
        </w:tc>
      </w:tr>
      <w:tr w:rsidR="00EF14BB" w:rsidRPr="00965C69">
        <w:trPr>
          <w:trHeight w:hRule="exact" w:val="1125"/>
        </w:trPr>
        <w:tc>
          <w:tcPr>
            <w:tcW w:w="9654" w:type="dxa"/>
            <w:gridSpan w:val="4"/>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F14BB">
        <w:trPr>
          <w:trHeight w:hRule="exact" w:val="585"/>
        </w:trPr>
        <w:tc>
          <w:tcPr>
            <w:tcW w:w="9654" w:type="dxa"/>
            <w:gridSpan w:val="4"/>
            <w:shd w:val="clear" w:color="000000" w:fill="FFFFFF"/>
            <w:tcMar>
              <w:left w:w="34" w:type="dxa"/>
              <w:right w:w="34" w:type="dxa"/>
            </w:tcMar>
          </w:tcPr>
          <w:p w:rsidR="00EF14BB" w:rsidRPr="00965C69" w:rsidRDefault="00257F75">
            <w:pPr>
              <w:spacing w:after="0" w:line="240" w:lineRule="auto"/>
              <w:jc w:val="center"/>
              <w:rPr>
                <w:sz w:val="24"/>
                <w:szCs w:val="24"/>
                <w:lang w:val="ru-RU"/>
              </w:rPr>
            </w:pPr>
            <w:r w:rsidRPr="00965C69">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EF14BB" w:rsidRDefault="00257F75">
            <w:pPr>
              <w:spacing w:after="0" w:line="240" w:lineRule="auto"/>
              <w:jc w:val="center"/>
              <w:rPr>
                <w:sz w:val="24"/>
                <w:szCs w:val="24"/>
              </w:rPr>
            </w:pPr>
            <w:r>
              <w:rPr>
                <w:rFonts w:ascii="Times New Roman" w:hAnsi="Times New Roman" w:cs="Times New Roman"/>
                <w:color w:val="000000"/>
                <w:sz w:val="24"/>
                <w:szCs w:val="24"/>
              </w:rPr>
              <w:t>Из них:</w:t>
            </w:r>
          </w:p>
        </w:tc>
      </w:tr>
      <w:tr w:rsidR="00EF14BB">
        <w:trPr>
          <w:trHeight w:hRule="exact" w:val="138"/>
        </w:trPr>
        <w:tc>
          <w:tcPr>
            <w:tcW w:w="3970" w:type="dxa"/>
          </w:tcPr>
          <w:p w:rsidR="00EF14BB" w:rsidRDefault="00EF14BB"/>
        </w:tc>
        <w:tc>
          <w:tcPr>
            <w:tcW w:w="3828" w:type="dxa"/>
          </w:tcPr>
          <w:p w:rsidR="00EF14BB" w:rsidRDefault="00EF14BB"/>
        </w:tc>
        <w:tc>
          <w:tcPr>
            <w:tcW w:w="852" w:type="dxa"/>
          </w:tcPr>
          <w:p w:rsidR="00EF14BB" w:rsidRDefault="00EF14BB"/>
        </w:tc>
        <w:tc>
          <w:tcPr>
            <w:tcW w:w="993" w:type="dxa"/>
          </w:tcPr>
          <w:p w:rsidR="00EF14BB" w:rsidRDefault="00EF14BB"/>
        </w:tc>
      </w:tr>
      <w:tr w:rsidR="00EF14B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14</w:t>
            </w:r>
          </w:p>
        </w:tc>
      </w:tr>
      <w:tr w:rsidR="00EF14B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6</w:t>
            </w:r>
          </w:p>
        </w:tc>
      </w:tr>
      <w:tr w:rsidR="00EF14B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0</w:t>
            </w:r>
          </w:p>
        </w:tc>
      </w:tr>
      <w:tr w:rsidR="00EF14B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8</w:t>
            </w:r>
          </w:p>
        </w:tc>
      </w:tr>
      <w:tr w:rsidR="00EF14B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0</w:t>
            </w:r>
          </w:p>
        </w:tc>
      </w:tr>
      <w:tr w:rsidR="00EF14B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117</w:t>
            </w:r>
          </w:p>
        </w:tc>
      </w:tr>
      <w:tr w:rsidR="00EF14B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9</w:t>
            </w:r>
          </w:p>
        </w:tc>
      </w:tr>
      <w:tr w:rsidR="00EF14B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экзамены 4</w:t>
            </w:r>
          </w:p>
          <w:p w:rsidR="00EF14BB" w:rsidRDefault="00257F75">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EF14BB">
        <w:trPr>
          <w:trHeight w:hRule="exact" w:val="138"/>
        </w:trPr>
        <w:tc>
          <w:tcPr>
            <w:tcW w:w="3970" w:type="dxa"/>
          </w:tcPr>
          <w:p w:rsidR="00EF14BB" w:rsidRDefault="00EF14BB"/>
        </w:tc>
        <w:tc>
          <w:tcPr>
            <w:tcW w:w="3828" w:type="dxa"/>
          </w:tcPr>
          <w:p w:rsidR="00EF14BB" w:rsidRDefault="00EF14BB"/>
        </w:tc>
        <w:tc>
          <w:tcPr>
            <w:tcW w:w="852" w:type="dxa"/>
          </w:tcPr>
          <w:p w:rsidR="00EF14BB" w:rsidRDefault="00EF14BB"/>
        </w:tc>
        <w:tc>
          <w:tcPr>
            <w:tcW w:w="993" w:type="dxa"/>
          </w:tcPr>
          <w:p w:rsidR="00EF14BB" w:rsidRDefault="00EF14BB"/>
        </w:tc>
      </w:tr>
      <w:tr w:rsidR="00EF14BB" w:rsidRPr="00965C69">
        <w:trPr>
          <w:trHeight w:hRule="exact" w:val="733"/>
        </w:trPr>
        <w:tc>
          <w:tcPr>
            <w:tcW w:w="9654" w:type="dxa"/>
            <w:gridSpan w:val="4"/>
            <w:shd w:val="clear" w:color="000000" w:fill="FFFFFF"/>
            <w:tcMar>
              <w:left w:w="34" w:type="dxa"/>
              <w:right w:w="34" w:type="dxa"/>
            </w:tcMar>
          </w:tcPr>
          <w:p w:rsidR="00EF14BB" w:rsidRPr="00965C69" w:rsidRDefault="00EF14BB">
            <w:pPr>
              <w:spacing w:after="0" w:line="240" w:lineRule="auto"/>
              <w:jc w:val="center"/>
              <w:rPr>
                <w:sz w:val="24"/>
                <w:szCs w:val="24"/>
                <w:lang w:val="ru-RU"/>
              </w:rPr>
            </w:pPr>
          </w:p>
          <w:p w:rsidR="00EF14BB" w:rsidRPr="00965C69" w:rsidRDefault="00257F75">
            <w:pPr>
              <w:spacing w:after="0" w:line="240" w:lineRule="auto"/>
              <w:jc w:val="center"/>
              <w:rPr>
                <w:sz w:val="24"/>
                <w:szCs w:val="24"/>
                <w:lang w:val="ru-RU"/>
              </w:rPr>
            </w:pPr>
            <w:r w:rsidRPr="00965C69">
              <w:rPr>
                <w:rFonts w:ascii="Times New Roman" w:hAnsi="Times New Roman" w:cs="Times New Roman"/>
                <w:b/>
                <w:color w:val="000000"/>
                <w:sz w:val="24"/>
                <w:szCs w:val="24"/>
                <w:lang w:val="ru-RU"/>
              </w:rPr>
              <w:t>5. Содержание дисциплины, структурированное по темам (разделам) с</w:t>
            </w:r>
          </w:p>
        </w:tc>
      </w:tr>
    </w:tbl>
    <w:p w:rsidR="00EF14BB" w:rsidRPr="00965C69" w:rsidRDefault="00257F75">
      <w:pPr>
        <w:rPr>
          <w:sz w:val="0"/>
          <w:szCs w:val="0"/>
          <w:lang w:val="ru-RU"/>
        </w:rPr>
      </w:pPr>
      <w:r w:rsidRPr="00965C69">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F14BB">
        <w:trPr>
          <w:trHeight w:hRule="exact" w:val="1125"/>
        </w:trPr>
        <w:tc>
          <w:tcPr>
            <w:tcW w:w="9654" w:type="dxa"/>
            <w:gridSpan w:val="4"/>
            <w:shd w:val="clear" w:color="000000" w:fill="FFFFFF"/>
            <w:tcMar>
              <w:left w:w="34" w:type="dxa"/>
              <w:right w:w="34" w:type="dxa"/>
            </w:tcMar>
          </w:tcPr>
          <w:p w:rsidR="00EF14BB" w:rsidRPr="00965C69" w:rsidRDefault="00257F75">
            <w:pPr>
              <w:spacing w:after="0" w:line="240" w:lineRule="auto"/>
              <w:jc w:val="center"/>
              <w:rPr>
                <w:sz w:val="24"/>
                <w:szCs w:val="24"/>
                <w:lang w:val="ru-RU"/>
              </w:rPr>
            </w:pPr>
            <w:r w:rsidRPr="00965C69">
              <w:rPr>
                <w:rFonts w:ascii="Times New Roman" w:hAnsi="Times New Roman" w:cs="Times New Roman"/>
                <w:b/>
                <w:color w:val="000000"/>
                <w:sz w:val="24"/>
                <w:szCs w:val="24"/>
                <w:lang w:val="ru-RU"/>
              </w:rPr>
              <w:lastRenderedPageBreak/>
              <w:t>указанием отведенного на них количества академических часов и видов учебных занятий</w:t>
            </w:r>
          </w:p>
          <w:p w:rsidR="00EF14BB" w:rsidRPr="00965C69" w:rsidRDefault="00EF14BB">
            <w:pPr>
              <w:spacing w:after="0" w:line="240" w:lineRule="auto"/>
              <w:jc w:val="center"/>
              <w:rPr>
                <w:sz w:val="24"/>
                <w:szCs w:val="24"/>
                <w:lang w:val="ru-RU"/>
              </w:rPr>
            </w:pPr>
          </w:p>
          <w:p w:rsidR="00EF14BB" w:rsidRDefault="00257F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F14BB">
        <w:trPr>
          <w:trHeight w:hRule="exact" w:val="416"/>
        </w:trPr>
        <w:tc>
          <w:tcPr>
            <w:tcW w:w="5671" w:type="dxa"/>
          </w:tcPr>
          <w:p w:rsidR="00EF14BB" w:rsidRDefault="00EF14BB"/>
        </w:tc>
        <w:tc>
          <w:tcPr>
            <w:tcW w:w="1702" w:type="dxa"/>
          </w:tcPr>
          <w:p w:rsidR="00EF14BB" w:rsidRDefault="00EF14BB"/>
        </w:tc>
        <w:tc>
          <w:tcPr>
            <w:tcW w:w="1135" w:type="dxa"/>
          </w:tcPr>
          <w:p w:rsidR="00EF14BB" w:rsidRDefault="00EF14BB"/>
        </w:tc>
        <w:tc>
          <w:tcPr>
            <w:tcW w:w="1135" w:type="dxa"/>
          </w:tcPr>
          <w:p w:rsidR="00EF14BB" w:rsidRDefault="00EF14BB"/>
        </w:tc>
      </w:tr>
      <w:tr w:rsidR="00EF1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4BB" w:rsidRDefault="00257F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4BB" w:rsidRDefault="00257F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4BB" w:rsidRDefault="00257F7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14BB" w:rsidRDefault="00257F75">
            <w:pPr>
              <w:spacing w:after="0" w:line="240" w:lineRule="auto"/>
              <w:jc w:val="center"/>
              <w:rPr>
                <w:sz w:val="24"/>
                <w:szCs w:val="24"/>
              </w:rPr>
            </w:pPr>
            <w:r>
              <w:rPr>
                <w:rFonts w:ascii="Times New Roman" w:hAnsi="Times New Roman" w:cs="Times New Roman"/>
                <w:color w:val="000000"/>
                <w:sz w:val="24"/>
                <w:szCs w:val="24"/>
              </w:rPr>
              <w:t>Часов</w:t>
            </w:r>
          </w:p>
        </w:tc>
      </w:tr>
      <w:tr w:rsidR="00EF1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4BB" w:rsidRDefault="00257F75">
            <w:pPr>
              <w:spacing w:after="0" w:line="240" w:lineRule="auto"/>
              <w:rPr>
                <w:sz w:val="24"/>
                <w:szCs w:val="24"/>
              </w:rPr>
            </w:pPr>
            <w:r>
              <w:rPr>
                <w:rFonts w:ascii="Times New Roman" w:hAnsi="Times New Roman" w:cs="Times New Roman"/>
                <w:b/>
                <w:color w:val="000000"/>
                <w:sz w:val="24"/>
                <w:szCs w:val="24"/>
              </w:rPr>
              <w:t>Архитектура предприятия корпаративного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4BB" w:rsidRDefault="00EF14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4BB" w:rsidRDefault="00EF14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4BB" w:rsidRDefault="00EF14BB"/>
        </w:tc>
      </w:tr>
      <w:tr w:rsidR="00EF1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2</w:t>
            </w:r>
          </w:p>
        </w:tc>
      </w:tr>
      <w:tr w:rsidR="00EF1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Моделирование и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2</w:t>
            </w:r>
          </w:p>
        </w:tc>
      </w:tr>
      <w:tr w:rsidR="00EF1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Моделирование функциональности и классов приложения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2</w:t>
            </w:r>
          </w:p>
        </w:tc>
      </w:tr>
      <w:tr w:rsidR="00EF1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Моделирование интерфейса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2</w:t>
            </w:r>
          </w:p>
        </w:tc>
      </w:tr>
      <w:tr w:rsidR="00EF1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2</w:t>
            </w:r>
          </w:p>
        </w:tc>
      </w:tr>
      <w:tr w:rsidR="00EF1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17</w:t>
            </w:r>
          </w:p>
        </w:tc>
      </w:tr>
      <w:tr w:rsidR="00EF1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Информационная система управления предприятием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20</w:t>
            </w:r>
          </w:p>
        </w:tc>
      </w:tr>
      <w:tr w:rsidR="00EF1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Моделирование и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20</w:t>
            </w:r>
          </w:p>
        </w:tc>
      </w:tr>
      <w:tr w:rsidR="00EF1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4BB" w:rsidRDefault="00257F75">
            <w:pPr>
              <w:spacing w:after="0" w:line="240" w:lineRule="auto"/>
              <w:rPr>
                <w:sz w:val="24"/>
                <w:szCs w:val="24"/>
              </w:rPr>
            </w:pPr>
            <w:r>
              <w:rPr>
                <w:rFonts w:ascii="Times New Roman" w:hAnsi="Times New Roman" w:cs="Times New Roman"/>
                <w:b/>
                <w:color w:val="000000"/>
                <w:sz w:val="24"/>
                <w:szCs w:val="24"/>
              </w:rPr>
              <w:t>Компоненты корпоративных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4BB" w:rsidRDefault="00EF14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4BB" w:rsidRDefault="00EF14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14BB" w:rsidRDefault="00EF14BB"/>
        </w:tc>
      </w:tr>
      <w:tr w:rsidR="00EF1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2</w:t>
            </w:r>
          </w:p>
        </w:tc>
      </w:tr>
      <w:tr w:rsidR="00EF14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Проективные внедрения КИС в различных методологиях  (деловая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2</w:t>
            </w:r>
          </w:p>
        </w:tc>
      </w:tr>
      <w:tr w:rsidR="00EF1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Характеристика типовых компонентов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20</w:t>
            </w:r>
          </w:p>
        </w:tc>
      </w:tr>
      <w:tr w:rsidR="00EF1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20</w:t>
            </w:r>
          </w:p>
        </w:tc>
      </w:tr>
      <w:tr w:rsidR="00EF1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Перспективы развития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20</w:t>
            </w:r>
          </w:p>
        </w:tc>
      </w:tr>
      <w:tr w:rsidR="00EF1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EF14B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9</w:t>
            </w:r>
          </w:p>
        </w:tc>
      </w:tr>
      <w:tr w:rsidR="00EF1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Моделирование и разработка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2</w:t>
            </w:r>
          </w:p>
        </w:tc>
      </w:tr>
      <w:tr w:rsidR="00EF14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Корпоративные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2</w:t>
            </w:r>
          </w:p>
        </w:tc>
      </w:tr>
      <w:tr w:rsidR="00EF14B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EF14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EF14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color w:val="000000"/>
                <w:sz w:val="24"/>
                <w:szCs w:val="24"/>
              </w:rPr>
              <w:t>144</w:t>
            </w:r>
          </w:p>
        </w:tc>
      </w:tr>
      <w:tr w:rsidR="00EF14BB" w:rsidRPr="00965C69">
        <w:trPr>
          <w:trHeight w:hRule="exact" w:val="6101"/>
        </w:trPr>
        <w:tc>
          <w:tcPr>
            <w:tcW w:w="9654" w:type="dxa"/>
            <w:gridSpan w:val="4"/>
            <w:shd w:val="clear" w:color="000000" w:fill="FFFFFF"/>
            <w:tcMar>
              <w:left w:w="34" w:type="dxa"/>
              <w:right w:w="34" w:type="dxa"/>
            </w:tcMar>
          </w:tcPr>
          <w:p w:rsidR="00EF14BB" w:rsidRPr="00965C69" w:rsidRDefault="00EF14BB">
            <w:pPr>
              <w:spacing w:after="0" w:line="240" w:lineRule="auto"/>
              <w:jc w:val="both"/>
              <w:rPr>
                <w:sz w:val="20"/>
                <w:szCs w:val="20"/>
                <w:lang w:val="ru-RU"/>
              </w:rPr>
            </w:pPr>
          </w:p>
          <w:p w:rsidR="00EF14BB" w:rsidRPr="00965C69" w:rsidRDefault="00257F75">
            <w:pPr>
              <w:spacing w:after="0" w:line="240" w:lineRule="auto"/>
              <w:jc w:val="both"/>
              <w:rPr>
                <w:sz w:val="20"/>
                <w:szCs w:val="20"/>
                <w:lang w:val="ru-RU"/>
              </w:rPr>
            </w:pPr>
            <w:r w:rsidRPr="00965C69">
              <w:rPr>
                <w:rFonts w:ascii="Times New Roman" w:hAnsi="Times New Roman" w:cs="Times New Roman"/>
                <w:color w:val="000000"/>
                <w:sz w:val="20"/>
                <w:szCs w:val="20"/>
                <w:lang w:val="ru-RU"/>
              </w:rPr>
              <w:t>* Примечания:</w:t>
            </w:r>
          </w:p>
          <w:p w:rsidR="00EF14BB" w:rsidRPr="00965C69" w:rsidRDefault="00257F75">
            <w:pPr>
              <w:spacing w:after="0" w:line="240" w:lineRule="auto"/>
              <w:jc w:val="both"/>
              <w:rPr>
                <w:sz w:val="20"/>
                <w:szCs w:val="20"/>
                <w:lang w:val="ru-RU"/>
              </w:rPr>
            </w:pPr>
            <w:r w:rsidRPr="00965C6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14BB" w:rsidRPr="00965C69" w:rsidRDefault="00257F75">
            <w:pPr>
              <w:spacing w:after="0" w:line="240" w:lineRule="auto"/>
              <w:jc w:val="both"/>
              <w:rPr>
                <w:sz w:val="20"/>
                <w:szCs w:val="20"/>
                <w:lang w:val="ru-RU"/>
              </w:rPr>
            </w:pPr>
            <w:r w:rsidRPr="00965C6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14BB" w:rsidRPr="00965C69" w:rsidRDefault="00257F75">
            <w:pPr>
              <w:spacing w:after="0" w:line="240" w:lineRule="auto"/>
              <w:jc w:val="both"/>
              <w:rPr>
                <w:sz w:val="20"/>
                <w:szCs w:val="20"/>
                <w:lang w:val="ru-RU"/>
              </w:rPr>
            </w:pPr>
            <w:r w:rsidRPr="00965C6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F14BB" w:rsidRPr="00965C69" w:rsidRDefault="00257F75">
            <w:pPr>
              <w:spacing w:after="0" w:line="240" w:lineRule="auto"/>
              <w:jc w:val="both"/>
              <w:rPr>
                <w:sz w:val="20"/>
                <w:szCs w:val="20"/>
                <w:lang w:val="ru-RU"/>
              </w:rPr>
            </w:pPr>
            <w:r w:rsidRPr="00965C69">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EF14BB" w:rsidRPr="00965C69" w:rsidRDefault="00257F75">
      <w:pPr>
        <w:rPr>
          <w:sz w:val="0"/>
          <w:szCs w:val="0"/>
          <w:lang w:val="ru-RU"/>
        </w:rPr>
      </w:pPr>
      <w:r w:rsidRPr="00965C6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14BB" w:rsidRPr="00965C69">
        <w:trPr>
          <w:trHeight w:hRule="exact" w:val="11734"/>
        </w:trPr>
        <w:tc>
          <w:tcPr>
            <w:tcW w:w="9654" w:type="dxa"/>
            <w:shd w:val="clear" w:color="000000" w:fill="FFFFFF"/>
            <w:tcMar>
              <w:left w:w="34" w:type="dxa"/>
              <w:right w:w="34" w:type="dxa"/>
            </w:tcMar>
          </w:tcPr>
          <w:p w:rsidR="00EF14BB" w:rsidRPr="00965C69" w:rsidRDefault="00257F75">
            <w:pPr>
              <w:spacing w:after="0" w:line="240" w:lineRule="auto"/>
              <w:jc w:val="both"/>
              <w:rPr>
                <w:sz w:val="20"/>
                <w:szCs w:val="20"/>
                <w:lang w:val="ru-RU"/>
              </w:rPr>
            </w:pPr>
            <w:r w:rsidRPr="00965C69">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65C6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F14BB" w:rsidRPr="00965C69" w:rsidRDefault="00257F75">
            <w:pPr>
              <w:spacing w:after="0" w:line="240" w:lineRule="auto"/>
              <w:jc w:val="both"/>
              <w:rPr>
                <w:sz w:val="20"/>
                <w:szCs w:val="20"/>
                <w:lang w:val="ru-RU"/>
              </w:rPr>
            </w:pPr>
            <w:r w:rsidRPr="00965C6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14BB" w:rsidRPr="00965C69" w:rsidRDefault="00257F75">
            <w:pPr>
              <w:spacing w:after="0" w:line="240" w:lineRule="auto"/>
              <w:jc w:val="both"/>
              <w:rPr>
                <w:sz w:val="20"/>
                <w:szCs w:val="20"/>
                <w:lang w:val="ru-RU"/>
              </w:rPr>
            </w:pPr>
            <w:r w:rsidRPr="00965C6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F14BB" w:rsidRPr="00965C69" w:rsidRDefault="00257F75">
            <w:pPr>
              <w:spacing w:after="0" w:line="240" w:lineRule="auto"/>
              <w:jc w:val="both"/>
              <w:rPr>
                <w:sz w:val="20"/>
                <w:szCs w:val="20"/>
                <w:lang w:val="ru-RU"/>
              </w:rPr>
            </w:pPr>
            <w:r w:rsidRPr="00965C6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14BB" w:rsidRPr="00965C69" w:rsidRDefault="00257F75">
            <w:pPr>
              <w:spacing w:after="0" w:line="240" w:lineRule="auto"/>
              <w:jc w:val="both"/>
              <w:rPr>
                <w:sz w:val="20"/>
                <w:szCs w:val="20"/>
                <w:lang w:val="ru-RU"/>
              </w:rPr>
            </w:pPr>
            <w:r w:rsidRPr="00965C6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F14BB">
        <w:trPr>
          <w:trHeight w:hRule="exact" w:val="585"/>
        </w:trPr>
        <w:tc>
          <w:tcPr>
            <w:tcW w:w="9654" w:type="dxa"/>
            <w:shd w:val="clear" w:color="000000" w:fill="FFFFFF"/>
            <w:tcMar>
              <w:left w:w="34" w:type="dxa"/>
              <w:right w:w="34" w:type="dxa"/>
            </w:tcMar>
          </w:tcPr>
          <w:p w:rsidR="00EF14BB" w:rsidRPr="00965C69" w:rsidRDefault="00EF14BB">
            <w:pPr>
              <w:spacing w:after="0" w:line="240" w:lineRule="auto"/>
              <w:rPr>
                <w:sz w:val="24"/>
                <w:szCs w:val="24"/>
                <w:lang w:val="ru-RU"/>
              </w:rPr>
            </w:pPr>
          </w:p>
          <w:p w:rsidR="00EF14BB" w:rsidRDefault="00257F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F14BB">
        <w:trPr>
          <w:trHeight w:hRule="exact" w:val="277"/>
        </w:trPr>
        <w:tc>
          <w:tcPr>
            <w:tcW w:w="9654" w:type="dxa"/>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F14BB">
        <w:trPr>
          <w:trHeight w:hRule="exact" w:val="26"/>
        </w:trPr>
        <w:tc>
          <w:tcPr>
            <w:tcW w:w="9654" w:type="dxa"/>
            <w:vMerge w:val="restart"/>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b/>
                <w:color w:val="000000"/>
                <w:sz w:val="24"/>
                <w:szCs w:val="24"/>
              </w:rPr>
              <w:t>Архитектура предприятия</w:t>
            </w:r>
          </w:p>
        </w:tc>
      </w:tr>
      <w:tr w:rsidR="00EF14BB">
        <w:trPr>
          <w:trHeight w:hRule="exact" w:val="277"/>
        </w:trPr>
        <w:tc>
          <w:tcPr>
            <w:tcW w:w="9654" w:type="dxa"/>
            <w:vMerge/>
            <w:shd w:val="clear" w:color="000000" w:fill="FFFFFF"/>
            <w:tcMar>
              <w:left w:w="34" w:type="dxa"/>
              <w:right w:w="34" w:type="dxa"/>
            </w:tcMar>
          </w:tcPr>
          <w:p w:rsidR="00EF14BB" w:rsidRDefault="00EF14BB"/>
        </w:tc>
      </w:tr>
      <w:tr w:rsidR="00EF14BB" w:rsidRPr="00965C69">
        <w:trPr>
          <w:trHeight w:hRule="exact" w:val="1637"/>
        </w:trPr>
        <w:tc>
          <w:tcPr>
            <w:tcW w:w="9654" w:type="dxa"/>
            <w:shd w:val="clear" w:color="000000" w:fill="FFFFFF"/>
            <w:tcMar>
              <w:left w:w="34" w:type="dxa"/>
              <w:right w:w="34" w:type="dxa"/>
            </w:tcMar>
          </w:tcPr>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Основы архитектурного подхода, методология </w:t>
            </w:r>
            <w:r>
              <w:rPr>
                <w:rFonts w:ascii="Times New Roman" w:hAnsi="Times New Roman" w:cs="Times New Roman"/>
                <w:color w:val="000000"/>
                <w:sz w:val="24"/>
                <w:szCs w:val="24"/>
              </w:rPr>
              <w:t>TOGAF</w:t>
            </w:r>
            <w:r w:rsidRPr="00965C69">
              <w:rPr>
                <w:rFonts w:ascii="Times New Roman" w:hAnsi="Times New Roman" w:cs="Times New Roman"/>
                <w:color w:val="000000"/>
                <w:sz w:val="24"/>
                <w:szCs w:val="24"/>
                <w:lang w:val="ru-RU"/>
              </w:rPr>
              <w:t>.</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Функциональное и процессное управление.</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Система менеджмента качества (СМК).</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Модель бизнес-процессов предприятия.</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Определение бизнес-контекста КИС.</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Производственная компания как объект информационной системы управления.</w:t>
            </w:r>
          </w:p>
        </w:tc>
      </w:tr>
      <w:tr w:rsidR="00EF14BB" w:rsidRPr="00965C69">
        <w:trPr>
          <w:trHeight w:hRule="exact" w:val="304"/>
        </w:trPr>
        <w:tc>
          <w:tcPr>
            <w:tcW w:w="9654" w:type="dxa"/>
            <w:shd w:val="clear" w:color="000000" w:fill="FFFFFF"/>
            <w:tcMar>
              <w:left w:w="34" w:type="dxa"/>
              <w:right w:w="34" w:type="dxa"/>
            </w:tcMar>
          </w:tcPr>
          <w:p w:rsidR="00EF14BB" w:rsidRPr="00965C69" w:rsidRDefault="00257F75">
            <w:pPr>
              <w:spacing w:after="0" w:line="240" w:lineRule="auto"/>
              <w:jc w:val="center"/>
              <w:rPr>
                <w:sz w:val="24"/>
                <w:szCs w:val="24"/>
                <w:lang w:val="ru-RU"/>
              </w:rPr>
            </w:pPr>
            <w:r w:rsidRPr="00965C69">
              <w:rPr>
                <w:rFonts w:ascii="Times New Roman" w:hAnsi="Times New Roman" w:cs="Times New Roman"/>
                <w:b/>
                <w:color w:val="000000"/>
                <w:sz w:val="24"/>
                <w:szCs w:val="24"/>
                <w:lang w:val="ru-RU"/>
              </w:rPr>
              <w:t>Моделирование и функциональная декомпозиция КИС</w:t>
            </w:r>
          </w:p>
        </w:tc>
      </w:tr>
      <w:tr w:rsidR="00EF14BB">
        <w:trPr>
          <w:trHeight w:hRule="exact" w:val="547"/>
        </w:trPr>
        <w:tc>
          <w:tcPr>
            <w:tcW w:w="9654" w:type="dxa"/>
            <w:shd w:val="clear" w:color="000000" w:fill="FFFFFF"/>
            <w:tcMar>
              <w:left w:w="34" w:type="dxa"/>
              <w:right w:w="34" w:type="dxa"/>
            </w:tcMar>
          </w:tcPr>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Моделирование функциональности и классов приложения.</w:t>
            </w:r>
          </w:p>
          <w:p w:rsidR="00EF14BB" w:rsidRDefault="00257F75">
            <w:pPr>
              <w:spacing w:after="0" w:line="240" w:lineRule="auto"/>
              <w:jc w:val="both"/>
              <w:rPr>
                <w:sz w:val="24"/>
                <w:szCs w:val="24"/>
              </w:rPr>
            </w:pPr>
            <w:r>
              <w:rPr>
                <w:rFonts w:ascii="Times New Roman" w:hAnsi="Times New Roman" w:cs="Times New Roman"/>
                <w:color w:val="000000"/>
                <w:sz w:val="24"/>
                <w:szCs w:val="24"/>
              </w:rPr>
              <w:t>Планирование итераций.</w:t>
            </w:r>
          </w:p>
        </w:tc>
      </w:tr>
    </w:tbl>
    <w:p w:rsidR="00EF14BB" w:rsidRDefault="00257F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4BB">
        <w:trPr>
          <w:trHeight w:hRule="exact" w:val="1366"/>
        </w:trPr>
        <w:tc>
          <w:tcPr>
            <w:tcW w:w="9654" w:type="dxa"/>
            <w:shd w:val="clear" w:color="000000" w:fill="FFFFFF"/>
            <w:tcMar>
              <w:left w:w="34" w:type="dxa"/>
              <w:right w:w="34" w:type="dxa"/>
            </w:tcMar>
          </w:tcPr>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lastRenderedPageBreak/>
              <w:t>Моделирование интерфейса пользователя.</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Работа с базой данных в автономном режиме.</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Контуры функционального управления</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Стандарты управления предприятием: </w:t>
            </w:r>
            <w:r>
              <w:rPr>
                <w:rFonts w:ascii="Times New Roman" w:hAnsi="Times New Roman" w:cs="Times New Roman"/>
                <w:color w:val="000000"/>
                <w:sz w:val="24"/>
                <w:szCs w:val="24"/>
              </w:rPr>
              <w:t>MRP</w:t>
            </w:r>
            <w:r w:rsidRPr="00965C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CRP</w:t>
            </w:r>
            <w:r w:rsidRPr="00965C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965C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p>
          <w:p w:rsidR="00EF14BB" w:rsidRDefault="00257F75">
            <w:pPr>
              <w:spacing w:after="0" w:line="240" w:lineRule="auto"/>
              <w:jc w:val="both"/>
              <w:rPr>
                <w:sz w:val="24"/>
                <w:szCs w:val="24"/>
              </w:rPr>
            </w:pPr>
            <w:r>
              <w:rPr>
                <w:rFonts w:ascii="Times New Roman" w:hAnsi="Times New Roman" w:cs="Times New Roman"/>
                <w:color w:val="000000"/>
                <w:sz w:val="24"/>
                <w:szCs w:val="24"/>
              </w:rPr>
              <w:t>Концепция ERP, ERP II</w:t>
            </w:r>
          </w:p>
        </w:tc>
      </w:tr>
      <w:tr w:rsidR="00EF14BB">
        <w:trPr>
          <w:trHeight w:hRule="exact" w:val="304"/>
        </w:trPr>
        <w:tc>
          <w:tcPr>
            <w:tcW w:w="9654" w:type="dxa"/>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корпоративного типа</w:t>
            </w:r>
          </w:p>
        </w:tc>
      </w:tr>
      <w:tr w:rsidR="00EF14BB" w:rsidRPr="00965C69">
        <w:trPr>
          <w:trHeight w:hRule="exact" w:val="826"/>
        </w:trPr>
        <w:tc>
          <w:tcPr>
            <w:tcW w:w="9654" w:type="dxa"/>
            <w:shd w:val="clear" w:color="000000" w:fill="FFFFFF"/>
            <w:tcMar>
              <w:left w:w="34" w:type="dxa"/>
              <w:right w:w="34" w:type="dxa"/>
            </w:tcMar>
          </w:tcPr>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Корпоративные вычислительные ресурсы и платформы.</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Центры обработки данных (ЦОД).</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Корпоративные информационные ресурсы (базы данных, хранилища данных)</w:t>
            </w:r>
          </w:p>
        </w:tc>
      </w:tr>
      <w:tr w:rsidR="00EF14BB">
        <w:trPr>
          <w:trHeight w:hRule="exact" w:val="277"/>
        </w:trPr>
        <w:tc>
          <w:tcPr>
            <w:tcW w:w="9654" w:type="dxa"/>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F14BB">
        <w:trPr>
          <w:trHeight w:hRule="exact" w:val="14"/>
        </w:trPr>
        <w:tc>
          <w:tcPr>
            <w:tcW w:w="9640" w:type="dxa"/>
          </w:tcPr>
          <w:p w:rsidR="00EF14BB" w:rsidRDefault="00EF14BB"/>
        </w:tc>
      </w:tr>
      <w:tr w:rsidR="00EF14BB" w:rsidRPr="00965C69">
        <w:trPr>
          <w:trHeight w:hRule="exact" w:val="304"/>
        </w:trPr>
        <w:tc>
          <w:tcPr>
            <w:tcW w:w="9654" w:type="dxa"/>
            <w:shd w:val="clear" w:color="000000" w:fill="FFFFFF"/>
            <w:tcMar>
              <w:left w:w="34" w:type="dxa"/>
              <w:right w:w="34" w:type="dxa"/>
            </w:tcMar>
          </w:tcPr>
          <w:p w:rsidR="00EF14BB" w:rsidRPr="00965C69" w:rsidRDefault="00257F75">
            <w:pPr>
              <w:spacing w:after="0" w:line="240" w:lineRule="auto"/>
              <w:jc w:val="center"/>
              <w:rPr>
                <w:sz w:val="24"/>
                <w:szCs w:val="24"/>
                <w:lang w:val="ru-RU"/>
              </w:rPr>
            </w:pPr>
            <w:r w:rsidRPr="00965C69">
              <w:rPr>
                <w:rFonts w:ascii="Times New Roman" w:hAnsi="Times New Roman" w:cs="Times New Roman"/>
                <w:b/>
                <w:color w:val="000000"/>
                <w:sz w:val="24"/>
                <w:szCs w:val="24"/>
                <w:lang w:val="ru-RU"/>
              </w:rPr>
              <w:t>Моделирование функциональности и классов приложения</w:t>
            </w:r>
          </w:p>
        </w:tc>
      </w:tr>
      <w:tr w:rsidR="00EF14BB">
        <w:trPr>
          <w:trHeight w:hRule="exact" w:val="1907"/>
        </w:trPr>
        <w:tc>
          <w:tcPr>
            <w:tcW w:w="9654" w:type="dxa"/>
            <w:shd w:val="clear" w:color="000000" w:fill="FFFFFF"/>
            <w:tcMar>
              <w:left w:w="34" w:type="dxa"/>
              <w:right w:w="34" w:type="dxa"/>
            </w:tcMar>
          </w:tcPr>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1. Создание проекта моделирования программного приложения</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2. Схема классов </w:t>
            </w:r>
            <w:r>
              <w:rPr>
                <w:rFonts w:ascii="Times New Roman" w:hAnsi="Times New Roman" w:cs="Times New Roman"/>
                <w:color w:val="000000"/>
                <w:sz w:val="24"/>
                <w:szCs w:val="24"/>
              </w:rPr>
              <w:t>UML</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3. Схема последовательностей </w:t>
            </w:r>
            <w:r>
              <w:rPr>
                <w:rFonts w:ascii="Times New Roman" w:hAnsi="Times New Roman" w:cs="Times New Roman"/>
                <w:color w:val="000000"/>
                <w:sz w:val="24"/>
                <w:szCs w:val="24"/>
              </w:rPr>
              <w:t>UML</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4. Схема вариантов использования </w:t>
            </w:r>
            <w:r>
              <w:rPr>
                <w:rFonts w:ascii="Times New Roman" w:hAnsi="Times New Roman" w:cs="Times New Roman"/>
                <w:color w:val="000000"/>
                <w:sz w:val="24"/>
                <w:szCs w:val="24"/>
              </w:rPr>
              <w:t>UML</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5. Схема активности </w:t>
            </w:r>
            <w:r>
              <w:rPr>
                <w:rFonts w:ascii="Times New Roman" w:hAnsi="Times New Roman" w:cs="Times New Roman"/>
                <w:color w:val="000000"/>
                <w:sz w:val="24"/>
                <w:szCs w:val="24"/>
              </w:rPr>
              <w:t>UML</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6. Схема компонентов </w:t>
            </w:r>
            <w:r>
              <w:rPr>
                <w:rFonts w:ascii="Times New Roman" w:hAnsi="Times New Roman" w:cs="Times New Roman"/>
                <w:color w:val="000000"/>
                <w:sz w:val="24"/>
                <w:szCs w:val="24"/>
              </w:rPr>
              <w:t>UML</w:t>
            </w:r>
          </w:p>
          <w:p w:rsidR="00EF14BB" w:rsidRDefault="00257F75">
            <w:pPr>
              <w:spacing w:after="0" w:line="240" w:lineRule="auto"/>
              <w:jc w:val="both"/>
              <w:rPr>
                <w:sz w:val="24"/>
                <w:szCs w:val="24"/>
              </w:rPr>
            </w:pPr>
            <w:r>
              <w:rPr>
                <w:rFonts w:ascii="Times New Roman" w:hAnsi="Times New Roman" w:cs="Times New Roman"/>
                <w:color w:val="000000"/>
                <w:sz w:val="24"/>
                <w:szCs w:val="24"/>
              </w:rPr>
              <w:t>7. Схема слоев.</w:t>
            </w:r>
          </w:p>
        </w:tc>
      </w:tr>
      <w:tr w:rsidR="00EF14BB">
        <w:trPr>
          <w:trHeight w:hRule="exact" w:val="14"/>
        </w:trPr>
        <w:tc>
          <w:tcPr>
            <w:tcW w:w="9640" w:type="dxa"/>
          </w:tcPr>
          <w:p w:rsidR="00EF14BB" w:rsidRDefault="00EF14BB"/>
        </w:tc>
      </w:tr>
      <w:tr w:rsidR="00EF14BB">
        <w:trPr>
          <w:trHeight w:hRule="exact" w:val="304"/>
        </w:trPr>
        <w:tc>
          <w:tcPr>
            <w:tcW w:w="9654" w:type="dxa"/>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b/>
                <w:color w:val="000000"/>
                <w:sz w:val="24"/>
                <w:szCs w:val="24"/>
              </w:rPr>
              <w:t>Моделирование интерфейса пользователя</w:t>
            </w:r>
          </w:p>
        </w:tc>
      </w:tr>
      <w:tr w:rsidR="00EF14BB" w:rsidRPr="00965C69">
        <w:trPr>
          <w:trHeight w:hRule="exact" w:val="826"/>
        </w:trPr>
        <w:tc>
          <w:tcPr>
            <w:tcW w:w="9654" w:type="dxa"/>
            <w:shd w:val="clear" w:color="000000" w:fill="FFFFFF"/>
            <w:tcMar>
              <w:left w:w="34" w:type="dxa"/>
              <w:right w:w="34" w:type="dxa"/>
            </w:tcMar>
          </w:tcPr>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1. Раскадровка</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2. Презентация интерфейса</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3. Связываение раскадровки с рабочим элементом</w:t>
            </w:r>
          </w:p>
        </w:tc>
      </w:tr>
      <w:tr w:rsidR="00EF14BB" w:rsidRPr="00965C69">
        <w:trPr>
          <w:trHeight w:hRule="exact" w:val="14"/>
        </w:trPr>
        <w:tc>
          <w:tcPr>
            <w:tcW w:w="9640" w:type="dxa"/>
          </w:tcPr>
          <w:p w:rsidR="00EF14BB" w:rsidRPr="00965C69" w:rsidRDefault="00EF14BB">
            <w:pPr>
              <w:rPr>
                <w:lang w:val="ru-RU"/>
              </w:rPr>
            </w:pPr>
          </w:p>
        </w:tc>
      </w:tr>
      <w:tr w:rsidR="00EF14BB">
        <w:trPr>
          <w:trHeight w:hRule="exact" w:val="304"/>
        </w:trPr>
        <w:tc>
          <w:tcPr>
            <w:tcW w:w="9654" w:type="dxa"/>
            <w:shd w:val="clear" w:color="000000" w:fill="FFFFFF"/>
            <w:tcMar>
              <w:left w:w="34" w:type="dxa"/>
              <w:right w:w="34" w:type="dxa"/>
            </w:tcMar>
          </w:tcPr>
          <w:p w:rsidR="00EF14BB" w:rsidRDefault="00257F75">
            <w:pPr>
              <w:spacing w:after="0" w:line="240" w:lineRule="auto"/>
              <w:jc w:val="center"/>
              <w:rPr>
                <w:sz w:val="24"/>
                <w:szCs w:val="24"/>
              </w:rPr>
            </w:pPr>
            <w:r>
              <w:rPr>
                <w:rFonts w:ascii="Times New Roman" w:hAnsi="Times New Roman" w:cs="Times New Roman"/>
                <w:b/>
                <w:color w:val="000000"/>
                <w:sz w:val="24"/>
                <w:szCs w:val="24"/>
              </w:rPr>
              <w:t>Функциональная декомпозиция КИС</w:t>
            </w:r>
          </w:p>
        </w:tc>
      </w:tr>
      <w:tr w:rsidR="00EF14BB">
        <w:trPr>
          <w:trHeight w:hRule="exact" w:val="826"/>
        </w:trPr>
        <w:tc>
          <w:tcPr>
            <w:tcW w:w="9654" w:type="dxa"/>
            <w:shd w:val="clear" w:color="000000" w:fill="FFFFFF"/>
            <w:tcMar>
              <w:left w:w="34" w:type="dxa"/>
              <w:right w:w="34" w:type="dxa"/>
            </w:tcMar>
          </w:tcPr>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1. Контуры функционального управления</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2. Стандарты управления предприятием: </w:t>
            </w:r>
            <w:r>
              <w:rPr>
                <w:rFonts w:ascii="Times New Roman" w:hAnsi="Times New Roman" w:cs="Times New Roman"/>
                <w:color w:val="000000"/>
                <w:sz w:val="24"/>
                <w:szCs w:val="24"/>
              </w:rPr>
              <w:t>MRP</w:t>
            </w:r>
            <w:r w:rsidRPr="00965C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CRP</w:t>
            </w:r>
            <w:r w:rsidRPr="00965C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965C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p>
          <w:p w:rsidR="00EF14BB" w:rsidRDefault="00257F75">
            <w:pPr>
              <w:spacing w:after="0" w:line="240" w:lineRule="auto"/>
              <w:jc w:val="both"/>
              <w:rPr>
                <w:sz w:val="24"/>
                <w:szCs w:val="24"/>
              </w:rPr>
            </w:pPr>
            <w:r>
              <w:rPr>
                <w:rFonts w:ascii="Times New Roman" w:hAnsi="Times New Roman" w:cs="Times New Roman"/>
                <w:color w:val="000000"/>
                <w:sz w:val="24"/>
                <w:szCs w:val="24"/>
              </w:rPr>
              <w:t>Концепция ERP, ERP II</w:t>
            </w:r>
          </w:p>
        </w:tc>
      </w:tr>
      <w:tr w:rsidR="00EF14BB">
        <w:trPr>
          <w:trHeight w:hRule="exact" w:val="14"/>
        </w:trPr>
        <w:tc>
          <w:tcPr>
            <w:tcW w:w="9640" w:type="dxa"/>
          </w:tcPr>
          <w:p w:rsidR="00EF14BB" w:rsidRDefault="00EF14BB"/>
        </w:tc>
      </w:tr>
      <w:tr w:rsidR="00EF14BB" w:rsidRPr="00965C69">
        <w:trPr>
          <w:trHeight w:hRule="exact" w:val="304"/>
        </w:trPr>
        <w:tc>
          <w:tcPr>
            <w:tcW w:w="9654" w:type="dxa"/>
            <w:shd w:val="clear" w:color="000000" w:fill="FFFFFF"/>
            <w:tcMar>
              <w:left w:w="34" w:type="dxa"/>
              <w:right w:w="34" w:type="dxa"/>
            </w:tcMar>
          </w:tcPr>
          <w:p w:rsidR="00EF14BB" w:rsidRPr="00965C69" w:rsidRDefault="00257F75">
            <w:pPr>
              <w:spacing w:after="0" w:line="240" w:lineRule="auto"/>
              <w:jc w:val="center"/>
              <w:rPr>
                <w:sz w:val="24"/>
                <w:szCs w:val="24"/>
                <w:lang w:val="ru-RU"/>
              </w:rPr>
            </w:pPr>
            <w:r w:rsidRPr="00965C69">
              <w:rPr>
                <w:rFonts w:ascii="Times New Roman" w:hAnsi="Times New Roman" w:cs="Times New Roman"/>
                <w:b/>
                <w:color w:val="000000"/>
                <w:sz w:val="24"/>
                <w:szCs w:val="24"/>
                <w:lang w:val="ru-RU"/>
              </w:rPr>
              <w:t>Проективные внедрения КИС в различных методологиях  (деловая игра)</w:t>
            </w:r>
          </w:p>
        </w:tc>
      </w:tr>
      <w:tr w:rsidR="00EF14BB" w:rsidRPr="00965C69">
        <w:trPr>
          <w:trHeight w:hRule="exact" w:val="1096"/>
        </w:trPr>
        <w:tc>
          <w:tcPr>
            <w:tcW w:w="9654" w:type="dxa"/>
            <w:shd w:val="clear" w:color="000000" w:fill="FFFFFF"/>
            <w:tcMar>
              <w:left w:w="34" w:type="dxa"/>
              <w:right w:w="34" w:type="dxa"/>
            </w:tcMar>
          </w:tcPr>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Концепция игры. Имеется общая концепция проекта внедрения КИС. Имеется две группы аналитиков (А и В). Группа А пытается построить проект внедрения КИС на основе методо-логии компании </w:t>
            </w:r>
            <w:r>
              <w:rPr>
                <w:rFonts w:ascii="Times New Roman" w:hAnsi="Times New Roman" w:cs="Times New Roman"/>
                <w:color w:val="000000"/>
                <w:sz w:val="24"/>
                <w:szCs w:val="24"/>
              </w:rPr>
              <w:t>Microsoft</w:t>
            </w:r>
            <w:r w:rsidRPr="00965C69">
              <w:rPr>
                <w:rFonts w:ascii="Times New Roman" w:hAnsi="Times New Roman" w:cs="Times New Roman"/>
                <w:color w:val="000000"/>
                <w:sz w:val="24"/>
                <w:szCs w:val="24"/>
                <w:lang w:val="ru-RU"/>
              </w:rPr>
              <w:t>: «</w:t>
            </w:r>
            <w:r>
              <w:rPr>
                <w:rFonts w:ascii="Times New Roman" w:hAnsi="Times New Roman" w:cs="Times New Roman"/>
                <w:color w:val="000000"/>
                <w:sz w:val="24"/>
                <w:szCs w:val="24"/>
              </w:rPr>
              <w:t>MSF</w:t>
            </w:r>
            <w:r w:rsidRPr="00965C69">
              <w:rPr>
                <w:rFonts w:ascii="Times New Roman" w:hAnsi="Times New Roman" w:cs="Times New Roman"/>
                <w:color w:val="000000"/>
                <w:sz w:val="24"/>
                <w:szCs w:val="24"/>
                <w:lang w:val="ru-RU"/>
              </w:rPr>
              <w:t xml:space="preserve">». Группа В пытается построить проект внедрения ИС на основе методологии компании </w:t>
            </w:r>
            <w:r>
              <w:rPr>
                <w:rFonts w:ascii="Times New Roman" w:hAnsi="Times New Roman" w:cs="Times New Roman"/>
                <w:color w:val="000000"/>
                <w:sz w:val="24"/>
                <w:szCs w:val="24"/>
              </w:rPr>
              <w:t>SAP</w:t>
            </w:r>
            <w:r w:rsidRPr="00965C69">
              <w:rPr>
                <w:rFonts w:ascii="Times New Roman" w:hAnsi="Times New Roman" w:cs="Times New Roman"/>
                <w:color w:val="000000"/>
                <w:sz w:val="24"/>
                <w:szCs w:val="24"/>
                <w:lang w:val="ru-RU"/>
              </w:rPr>
              <w:t xml:space="preserve">: «Процедурная модель </w:t>
            </w:r>
            <w:r>
              <w:rPr>
                <w:rFonts w:ascii="Times New Roman" w:hAnsi="Times New Roman" w:cs="Times New Roman"/>
                <w:color w:val="000000"/>
                <w:sz w:val="24"/>
                <w:szCs w:val="24"/>
              </w:rPr>
              <w:t>SAP</w:t>
            </w:r>
            <w:r w:rsidRPr="00965C69">
              <w:rPr>
                <w:rFonts w:ascii="Times New Roman" w:hAnsi="Times New Roman" w:cs="Times New Roman"/>
                <w:color w:val="000000"/>
                <w:sz w:val="24"/>
                <w:szCs w:val="24"/>
                <w:lang w:val="ru-RU"/>
              </w:rPr>
              <w:t>».</w:t>
            </w:r>
          </w:p>
        </w:tc>
      </w:tr>
      <w:tr w:rsidR="00EF14BB" w:rsidRPr="00965C69">
        <w:trPr>
          <w:trHeight w:hRule="exact" w:val="855"/>
        </w:trPr>
        <w:tc>
          <w:tcPr>
            <w:tcW w:w="9654" w:type="dxa"/>
            <w:shd w:val="clear" w:color="000000" w:fill="FFFFFF"/>
            <w:tcMar>
              <w:left w:w="34" w:type="dxa"/>
              <w:right w:w="34" w:type="dxa"/>
            </w:tcMar>
          </w:tcPr>
          <w:p w:rsidR="00EF14BB" w:rsidRPr="00965C69" w:rsidRDefault="00EF14BB">
            <w:pPr>
              <w:spacing w:after="0" w:line="240" w:lineRule="auto"/>
              <w:rPr>
                <w:sz w:val="24"/>
                <w:szCs w:val="24"/>
                <w:lang w:val="ru-RU"/>
              </w:rPr>
            </w:pPr>
          </w:p>
          <w:p w:rsidR="00EF14BB" w:rsidRPr="00965C69" w:rsidRDefault="00257F75">
            <w:pPr>
              <w:spacing w:after="0" w:line="240" w:lineRule="auto"/>
              <w:rPr>
                <w:sz w:val="24"/>
                <w:szCs w:val="24"/>
                <w:lang w:val="ru-RU"/>
              </w:rPr>
            </w:pPr>
            <w:r w:rsidRPr="00965C6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F14BB" w:rsidRPr="00965C69">
        <w:trPr>
          <w:trHeight w:hRule="exact" w:val="5182"/>
        </w:trPr>
        <w:tc>
          <w:tcPr>
            <w:tcW w:w="9654" w:type="dxa"/>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1. Методические указания для обучающихся по освоению дисциплины «Корпоративные информационные системы» / Червенчук И.В.. – Омск: Изд-во Омской гуманитарной академии, 2021.</w:t>
            </w:r>
          </w:p>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14BB" w:rsidRPr="00965C69" w:rsidRDefault="00257F75">
            <w:pPr>
              <w:spacing w:after="0" w:line="240" w:lineRule="auto"/>
              <w:rPr>
                <w:sz w:val="24"/>
                <w:szCs w:val="24"/>
                <w:lang w:val="ru-RU"/>
              </w:rPr>
            </w:pPr>
            <w:r w:rsidRPr="00965C6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F14BB" w:rsidRPr="00965C69" w:rsidRDefault="00257F75">
      <w:pPr>
        <w:rPr>
          <w:sz w:val="0"/>
          <w:szCs w:val="0"/>
          <w:lang w:val="ru-RU"/>
        </w:rPr>
      </w:pPr>
      <w:r w:rsidRPr="00965C6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F14BB">
        <w:trPr>
          <w:trHeight w:hRule="exact" w:val="855"/>
        </w:trPr>
        <w:tc>
          <w:tcPr>
            <w:tcW w:w="9654" w:type="dxa"/>
            <w:gridSpan w:val="2"/>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EF14BB" w:rsidRDefault="00257F75">
            <w:pPr>
              <w:spacing w:after="0" w:line="240" w:lineRule="auto"/>
              <w:rPr>
                <w:sz w:val="24"/>
                <w:szCs w:val="24"/>
              </w:rPr>
            </w:pPr>
            <w:r>
              <w:rPr>
                <w:rFonts w:ascii="Times New Roman" w:hAnsi="Times New Roman" w:cs="Times New Roman"/>
                <w:b/>
                <w:color w:val="000000"/>
                <w:sz w:val="24"/>
                <w:szCs w:val="24"/>
              </w:rPr>
              <w:t>Основная:</w:t>
            </w:r>
          </w:p>
        </w:tc>
      </w:tr>
      <w:tr w:rsidR="00EF14BB" w:rsidRPr="00965C69">
        <w:trPr>
          <w:trHeight w:hRule="exact" w:val="1366"/>
        </w:trPr>
        <w:tc>
          <w:tcPr>
            <w:tcW w:w="9654" w:type="dxa"/>
            <w:gridSpan w:val="2"/>
            <w:shd w:val="clear" w:color="000000" w:fill="FFFFFF"/>
            <w:tcMar>
              <w:left w:w="34" w:type="dxa"/>
              <w:right w:w="34" w:type="dxa"/>
            </w:tcMar>
          </w:tcPr>
          <w:p w:rsidR="00EF14BB" w:rsidRPr="00965C69" w:rsidRDefault="00257F75">
            <w:pPr>
              <w:spacing w:after="0" w:line="240" w:lineRule="auto"/>
              <w:ind w:firstLine="725"/>
              <w:jc w:val="both"/>
              <w:rPr>
                <w:sz w:val="24"/>
                <w:szCs w:val="24"/>
                <w:lang w:val="ru-RU"/>
              </w:rPr>
            </w:pPr>
            <w:r w:rsidRPr="00965C69">
              <w:rPr>
                <w:rFonts w:ascii="Times New Roman" w:hAnsi="Times New Roman" w:cs="Times New Roman"/>
                <w:color w:val="000000"/>
                <w:sz w:val="24"/>
                <w:szCs w:val="24"/>
                <w:lang w:val="ru-RU"/>
              </w:rPr>
              <w:t>1.</w:t>
            </w:r>
            <w:r w:rsidRPr="00965C69">
              <w:rPr>
                <w:lang w:val="ru-RU"/>
              </w:rPr>
              <w:t xml:space="preserve"> </w:t>
            </w:r>
            <w:r w:rsidRPr="00965C69">
              <w:rPr>
                <w:rFonts w:ascii="Times New Roman" w:hAnsi="Times New Roman" w:cs="Times New Roman"/>
                <w:color w:val="000000"/>
                <w:sz w:val="24"/>
                <w:szCs w:val="24"/>
                <w:lang w:val="ru-RU"/>
              </w:rPr>
              <w:t>Управление</w:t>
            </w:r>
            <w:r w:rsidRPr="00965C69">
              <w:rPr>
                <w:lang w:val="ru-RU"/>
              </w:rPr>
              <w:t xml:space="preserve"> </w:t>
            </w:r>
            <w:r w:rsidRPr="00965C69">
              <w:rPr>
                <w:rFonts w:ascii="Times New Roman" w:hAnsi="Times New Roman" w:cs="Times New Roman"/>
                <w:color w:val="000000"/>
                <w:sz w:val="24"/>
                <w:szCs w:val="24"/>
                <w:lang w:val="ru-RU"/>
              </w:rPr>
              <w:t>внедрением</w:t>
            </w:r>
            <w:r w:rsidRPr="00965C69">
              <w:rPr>
                <w:lang w:val="ru-RU"/>
              </w:rPr>
              <w:t xml:space="preserve"> </w:t>
            </w:r>
            <w:r w:rsidRPr="00965C69">
              <w:rPr>
                <w:rFonts w:ascii="Times New Roman" w:hAnsi="Times New Roman" w:cs="Times New Roman"/>
                <w:color w:val="000000"/>
                <w:sz w:val="24"/>
                <w:szCs w:val="24"/>
                <w:lang w:val="ru-RU"/>
              </w:rPr>
              <w:t>информационных</w:t>
            </w:r>
            <w:r w:rsidRPr="00965C69">
              <w:rPr>
                <w:lang w:val="ru-RU"/>
              </w:rPr>
              <w:t xml:space="preserve"> </w:t>
            </w:r>
            <w:r w:rsidRPr="00965C69">
              <w:rPr>
                <w:rFonts w:ascii="Times New Roman" w:hAnsi="Times New Roman" w:cs="Times New Roman"/>
                <w:color w:val="000000"/>
                <w:sz w:val="24"/>
                <w:szCs w:val="24"/>
                <w:lang w:val="ru-RU"/>
              </w:rPr>
              <w:t>систем</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Грекул</w:t>
            </w:r>
            <w:r w:rsidRPr="00965C69">
              <w:rPr>
                <w:lang w:val="ru-RU"/>
              </w:rPr>
              <w:t xml:space="preserve"> </w:t>
            </w:r>
            <w:r w:rsidRPr="00965C69">
              <w:rPr>
                <w:rFonts w:ascii="Times New Roman" w:hAnsi="Times New Roman" w:cs="Times New Roman"/>
                <w:color w:val="000000"/>
                <w:sz w:val="24"/>
                <w:szCs w:val="24"/>
                <w:lang w:val="ru-RU"/>
              </w:rPr>
              <w:t>В.</w:t>
            </w:r>
            <w:r w:rsidRPr="00965C69">
              <w:rPr>
                <w:lang w:val="ru-RU"/>
              </w:rPr>
              <w:t xml:space="preserve"> </w:t>
            </w:r>
            <w:r w:rsidRPr="00965C69">
              <w:rPr>
                <w:rFonts w:ascii="Times New Roman" w:hAnsi="Times New Roman" w:cs="Times New Roman"/>
                <w:color w:val="000000"/>
                <w:sz w:val="24"/>
                <w:szCs w:val="24"/>
                <w:lang w:val="ru-RU"/>
              </w:rPr>
              <w:t>И.,</w:t>
            </w:r>
            <w:r w:rsidRPr="00965C69">
              <w:rPr>
                <w:lang w:val="ru-RU"/>
              </w:rPr>
              <w:t xml:space="preserve"> </w:t>
            </w:r>
            <w:r w:rsidRPr="00965C69">
              <w:rPr>
                <w:rFonts w:ascii="Times New Roman" w:hAnsi="Times New Roman" w:cs="Times New Roman"/>
                <w:color w:val="000000"/>
                <w:sz w:val="24"/>
                <w:szCs w:val="24"/>
                <w:lang w:val="ru-RU"/>
              </w:rPr>
              <w:t>Денищенко</w:t>
            </w:r>
            <w:r w:rsidRPr="00965C69">
              <w:rPr>
                <w:lang w:val="ru-RU"/>
              </w:rPr>
              <w:t xml:space="preserve"> </w:t>
            </w:r>
            <w:r w:rsidRPr="00965C69">
              <w:rPr>
                <w:rFonts w:ascii="Times New Roman" w:hAnsi="Times New Roman" w:cs="Times New Roman"/>
                <w:color w:val="000000"/>
                <w:sz w:val="24"/>
                <w:szCs w:val="24"/>
                <w:lang w:val="ru-RU"/>
              </w:rPr>
              <w:t>Г.</w:t>
            </w:r>
            <w:r w:rsidRPr="00965C69">
              <w:rPr>
                <w:lang w:val="ru-RU"/>
              </w:rPr>
              <w:t xml:space="preserve"> </w:t>
            </w:r>
            <w:r w:rsidRPr="00965C69">
              <w:rPr>
                <w:rFonts w:ascii="Times New Roman" w:hAnsi="Times New Roman" w:cs="Times New Roman"/>
                <w:color w:val="000000"/>
                <w:sz w:val="24"/>
                <w:szCs w:val="24"/>
                <w:lang w:val="ru-RU"/>
              </w:rPr>
              <w:t>Н.,</w:t>
            </w:r>
            <w:r w:rsidRPr="00965C69">
              <w:rPr>
                <w:lang w:val="ru-RU"/>
              </w:rPr>
              <w:t xml:space="preserve"> </w:t>
            </w:r>
            <w:r w:rsidRPr="00965C69">
              <w:rPr>
                <w:rFonts w:ascii="Times New Roman" w:hAnsi="Times New Roman" w:cs="Times New Roman"/>
                <w:color w:val="000000"/>
                <w:sz w:val="24"/>
                <w:szCs w:val="24"/>
                <w:lang w:val="ru-RU"/>
              </w:rPr>
              <w:t>Коровкина</w:t>
            </w:r>
            <w:r w:rsidRPr="00965C69">
              <w:rPr>
                <w:lang w:val="ru-RU"/>
              </w:rPr>
              <w:t xml:space="preserve"> </w:t>
            </w:r>
            <w:r w:rsidRPr="00965C69">
              <w:rPr>
                <w:rFonts w:ascii="Times New Roman" w:hAnsi="Times New Roman" w:cs="Times New Roman"/>
                <w:color w:val="000000"/>
                <w:sz w:val="24"/>
                <w:szCs w:val="24"/>
                <w:lang w:val="ru-RU"/>
              </w:rPr>
              <w:t>Н.</w:t>
            </w:r>
            <w:r w:rsidRPr="00965C69">
              <w:rPr>
                <w:lang w:val="ru-RU"/>
              </w:rPr>
              <w:t xml:space="preserve"> </w:t>
            </w:r>
            <w:r w:rsidRPr="00965C69">
              <w:rPr>
                <w:rFonts w:ascii="Times New Roman" w:hAnsi="Times New Roman" w:cs="Times New Roman"/>
                <w:color w:val="000000"/>
                <w:sz w:val="24"/>
                <w:szCs w:val="24"/>
                <w:lang w:val="ru-RU"/>
              </w:rPr>
              <w:t>Л..</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Управление</w:t>
            </w:r>
            <w:r w:rsidRPr="00965C69">
              <w:rPr>
                <w:lang w:val="ru-RU"/>
              </w:rPr>
              <w:t xml:space="preserve"> </w:t>
            </w:r>
            <w:r w:rsidRPr="00965C69">
              <w:rPr>
                <w:rFonts w:ascii="Times New Roman" w:hAnsi="Times New Roman" w:cs="Times New Roman"/>
                <w:color w:val="000000"/>
                <w:sz w:val="24"/>
                <w:szCs w:val="24"/>
                <w:lang w:val="ru-RU"/>
              </w:rPr>
              <w:t>внедрением</w:t>
            </w:r>
            <w:r w:rsidRPr="00965C69">
              <w:rPr>
                <w:lang w:val="ru-RU"/>
              </w:rPr>
              <w:t xml:space="preserve"> </w:t>
            </w:r>
            <w:r w:rsidRPr="00965C69">
              <w:rPr>
                <w:rFonts w:ascii="Times New Roman" w:hAnsi="Times New Roman" w:cs="Times New Roman"/>
                <w:color w:val="000000"/>
                <w:sz w:val="24"/>
                <w:szCs w:val="24"/>
                <w:lang w:val="ru-RU"/>
              </w:rPr>
              <w:t>информационных</w:t>
            </w:r>
            <w:r w:rsidRPr="00965C69">
              <w:rPr>
                <w:lang w:val="ru-RU"/>
              </w:rPr>
              <w:t xml:space="preserve"> </w:t>
            </w:r>
            <w:r w:rsidRPr="00965C69">
              <w:rPr>
                <w:rFonts w:ascii="Times New Roman" w:hAnsi="Times New Roman" w:cs="Times New Roman"/>
                <w:color w:val="000000"/>
                <w:sz w:val="24"/>
                <w:szCs w:val="24"/>
                <w:lang w:val="ru-RU"/>
              </w:rPr>
              <w:t>систем</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Москва,</w:t>
            </w:r>
            <w:r w:rsidRPr="00965C69">
              <w:rPr>
                <w:lang w:val="ru-RU"/>
              </w:rPr>
              <w:t xml:space="preserve"> </w:t>
            </w:r>
            <w:r w:rsidRPr="00965C69">
              <w:rPr>
                <w:rFonts w:ascii="Times New Roman" w:hAnsi="Times New Roman" w:cs="Times New Roman"/>
                <w:color w:val="000000"/>
                <w:sz w:val="24"/>
                <w:szCs w:val="24"/>
                <w:lang w:val="ru-RU"/>
              </w:rPr>
              <w:t>Саратов:</w:t>
            </w:r>
            <w:r w:rsidRPr="00965C69">
              <w:rPr>
                <w:lang w:val="ru-RU"/>
              </w:rPr>
              <w:t xml:space="preserve"> </w:t>
            </w:r>
            <w:r w:rsidRPr="00965C69">
              <w:rPr>
                <w:rFonts w:ascii="Times New Roman" w:hAnsi="Times New Roman" w:cs="Times New Roman"/>
                <w:color w:val="000000"/>
                <w:sz w:val="24"/>
                <w:szCs w:val="24"/>
                <w:lang w:val="ru-RU"/>
              </w:rPr>
              <w:t>Интернет-Университет</w:t>
            </w:r>
            <w:r w:rsidRPr="00965C69">
              <w:rPr>
                <w:lang w:val="ru-RU"/>
              </w:rPr>
              <w:t xml:space="preserve"> </w:t>
            </w:r>
            <w:r w:rsidRPr="00965C69">
              <w:rPr>
                <w:rFonts w:ascii="Times New Roman" w:hAnsi="Times New Roman" w:cs="Times New Roman"/>
                <w:color w:val="000000"/>
                <w:sz w:val="24"/>
                <w:szCs w:val="24"/>
                <w:lang w:val="ru-RU"/>
              </w:rPr>
              <w:t>Информационных</w:t>
            </w:r>
            <w:r w:rsidRPr="00965C69">
              <w:rPr>
                <w:lang w:val="ru-RU"/>
              </w:rPr>
              <w:t xml:space="preserve"> </w:t>
            </w:r>
            <w:r w:rsidRPr="00965C69">
              <w:rPr>
                <w:rFonts w:ascii="Times New Roman" w:hAnsi="Times New Roman" w:cs="Times New Roman"/>
                <w:color w:val="000000"/>
                <w:sz w:val="24"/>
                <w:szCs w:val="24"/>
                <w:lang w:val="ru-RU"/>
              </w:rPr>
              <w:t>Технологий</w:t>
            </w:r>
            <w:r w:rsidRPr="00965C69">
              <w:rPr>
                <w:lang w:val="ru-RU"/>
              </w:rPr>
              <w:t xml:space="preserve"> </w:t>
            </w:r>
            <w:r w:rsidRPr="00965C69">
              <w:rPr>
                <w:rFonts w:ascii="Times New Roman" w:hAnsi="Times New Roman" w:cs="Times New Roman"/>
                <w:color w:val="000000"/>
                <w:sz w:val="24"/>
                <w:szCs w:val="24"/>
                <w:lang w:val="ru-RU"/>
              </w:rPr>
              <w:t>(ИНТУИТ),</w:t>
            </w:r>
            <w:r w:rsidRPr="00965C69">
              <w:rPr>
                <w:lang w:val="ru-RU"/>
              </w:rPr>
              <w:t xml:space="preserve"> </w:t>
            </w:r>
            <w:r w:rsidRPr="00965C69">
              <w:rPr>
                <w:rFonts w:ascii="Times New Roman" w:hAnsi="Times New Roman" w:cs="Times New Roman"/>
                <w:color w:val="000000"/>
                <w:sz w:val="24"/>
                <w:szCs w:val="24"/>
                <w:lang w:val="ru-RU"/>
              </w:rPr>
              <w:t>Вузовское</w:t>
            </w:r>
            <w:r w:rsidRPr="00965C69">
              <w:rPr>
                <w:lang w:val="ru-RU"/>
              </w:rPr>
              <w:t xml:space="preserve"> </w:t>
            </w:r>
            <w:r w:rsidRPr="00965C69">
              <w:rPr>
                <w:rFonts w:ascii="Times New Roman" w:hAnsi="Times New Roman" w:cs="Times New Roman"/>
                <w:color w:val="000000"/>
                <w:sz w:val="24"/>
                <w:szCs w:val="24"/>
                <w:lang w:val="ru-RU"/>
              </w:rPr>
              <w:t>образование,</w:t>
            </w:r>
            <w:r w:rsidRPr="00965C69">
              <w:rPr>
                <w:lang w:val="ru-RU"/>
              </w:rPr>
              <w:t xml:space="preserve"> </w:t>
            </w:r>
            <w:r w:rsidRPr="00965C69">
              <w:rPr>
                <w:rFonts w:ascii="Times New Roman" w:hAnsi="Times New Roman" w:cs="Times New Roman"/>
                <w:color w:val="000000"/>
                <w:sz w:val="24"/>
                <w:szCs w:val="24"/>
                <w:lang w:val="ru-RU"/>
              </w:rPr>
              <w:t>2017.</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224</w:t>
            </w:r>
            <w:r w:rsidRPr="00965C69">
              <w:rPr>
                <w:lang w:val="ru-RU"/>
              </w:rPr>
              <w:t xml:space="preserve"> </w:t>
            </w:r>
            <w:r w:rsidRPr="00965C69">
              <w:rPr>
                <w:rFonts w:ascii="Times New Roman" w:hAnsi="Times New Roman" w:cs="Times New Roman"/>
                <w:color w:val="000000"/>
                <w:sz w:val="24"/>
                <w:szCs w:val="24"/>
                <w:lang w:val="ru-RU"/>
              </w:rPr>
              <w:t>с.</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Pr>
                <w:rFonts w:ascii="Times New Roman" w:hAnsi="Times New Roman" w:cs="Times New Roman"/>
                <w:color w:val="000000"/>
                <w:sz w:val="24"/>
                <w:szCs w:val="24"/>
              </w:rPr>
              <w:t>ISBN</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978-5-4487-0148-1.</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Pr>
                <w:rFonts w:ascii="Times New Roman" w:hAnsi="Times New Roman" w:cs="Times New Roman"/>
                <w:color w:val="000000"/>
                <w:sz w:val="24"/>
                <w:szCs w:val="24"/>
              </w:rPr>
              <w:t>URL</w:t>
            </w:r>
            <w:r w:rsidRPr="00965C69">
              <w:rPr>
                <w:rFonts w:ascii="Times New Roman" w:hAnsi="Times New Roman" w:cs="Times New Roman"/>
                <w:color w:val="000000"/>
                <w:sz w:val="24"/>
                <w:szCs w:val="24"/>
                <w:lang w:val="ru-RU"/>
              </w:rPr>
              <w:t>:</w:t>
            </w:r>
            <w:r w:rsidRPr="00965C69">
              <w:rPr>
                <w:lang w:val="ru-RU"/>
              </w:rPr>
              <w:t xml:space="preserve"> </w:t>
            </w:r>
            <w:hyperlink r:id="rId4" w:history="1">
              <w:r w:rsidR="00CB2A0A">
                <w:rPr>
                  <w:rStyle w:val="a3"/>
                  <w:lang w:val="ru-RU"/>
                </w:rPr>
                <w:t>http://www.iprbookshop.ru/72342.html</w:t>
              </w:r>
            </w:hyperlink>
            <w:r w:rsidRPr="00965C69">
              <w:rPr>
                <w:lang w:val="ru-RU"/>
              </w:rPr>
              <w:t xml:space="preserve"> </w:t>
            </w:r>
          </w:p>
        </w:tc>
      </w:tr>
      <w:tr w:rsidR="00EF14BB" w:rsidRPr="00965C69">
        <w:trPr>
          <w:trHeight w:hRule="exact" w:val="826"/>
        </w:trPr>
        <w:tc>
          <w:tcPr>
            <w:tcW w:w="9654" w:type="dxa"/>
            <w:gridSpan w:val="2"/>
            <w:shd w:val="clear" w:color="000000" w:fill="FFFFFF"/>
            <w:tcMar>
              <w:left w:w="34" w:type="dxa"/>
              <w:right w:w="34" w:type="dxa"/>
            </w:tcMar>
          </w:tcPr>
          <w:p w:rsidR="00EF14BB" w:rsidRPr="00965C69" w:rsidRDefault="00257F75">
            <w:pPr>
              <w:spacing w:after="0" w:line="240" w:lineRule="auto"/>
              <w:ind w:firstLine="725"/>
              <w:jc w:val="both"/>
              <w:rPr>
                <w:sz w:val="24"/>
                <w:szCs w:val="24"/>
                <w:lang w:val="ru-RU"/>
              </w:rPr>
            </w:pPr>
            <w:r w:rsidRPr="00965C69">
              <w:rPr>
                <w:rFonts w:ascii="Times New Roman" w:hAnsi="Times New Roman" w:cs="Times New Roman"/>
                <w:color w:val="000000"/>
                <w:sz w:val="24"/>
                <w:szCs w:val="24"/>
                <w:lang w:val="ru-RU"/>
              </w:rPr>
              <w:t>2.</w:t>
            </w:r>
            <w:r w:rsidRPr="00965C69">
              <w:rPr>
                <w:lang w:val="ru-RU"/>
              </w:rPr>
              <w:t xml:space="preserve"> </w:t>
            </w:r>
            <w:r w:rsidRPr="00965C69">
              <w:rPr>
                <w:rFonts w:ascii="Times New Roman" w:hAnsi="Times New Roman" w:cs="Times New Roman"/>
                <w:color w:val="000000"/>
                <w:sz w:val="24"/>
                <w:szCs w:val="24"/>
                <w:lang w:val="ru-RU"/>
              </w:rPr>
              <w:t>Корпоративные</w:t>
            </w:r>
            <w:r w:rsidRPr="00965C69">
              <w:rPr>
                <w:lang w:val="ru-RU"/>
              </w:rPr>
              <w:t xml:space="preserve"> </w:t>
            </w:r>
            <w:r w:rsidRPr="00965C69">
              <w:rPr>
                <w:rFonts w:ascii="Times New Roman" w:hAnsi="Times New Roman" w:cs="Times New Roman"/>
                <w:color w:val="000000"/>
                <w:sz w:val="24"/>
                <w:szCs w:val="24"/>
                <w:lang w:val="ru-RU"/>
              </w:rPr>
              <w:t>информационные</w:t>
            </w:r>
            <w:r w:rsidRPr="00965C69">
              <w:rPr>
                <w:lang w:val="ru-RU"/>
              </w:rPr>
              <w:t xml:space="preserve"> </w:t>
            </w:r>
            <w:r w:rsidRPr="00965C69">
              <w:rPr>
                <w:rFonts w:ascii="Times New Roman" w:hAnsi="Times New Roman" w:cs="Times New Roman"/>
                <w:color w:val="000000"/>
                <w:sz w:val="24"/>
                <w:szCs w:val="24"/>
                <w:lang w:val="ru-RU"/>
              </w:rPr>
              <w:t>системы:</w:t>
            </w:r>
            <w:r w:rsidRPr="00965C69">
              <w:rPr>
                <w:lang w:val="ru-RU"/>
              </w:rPr>
              <w:t xml:space="preserve"> </w:t>
            </w:r>
            <w:r w:rsidRPr="00965C69">
              <w:rPr>
                <w:rFonts w:ascii="Times New Roman" w:hAnsi="Times New Roman" w:cs="Times New Roman"/>
                <w:color w:val="000000"/>
                <w:sz w:val="24"/>
                <w:szCs w:val="24"/>
                <w:lang w:val="ru-RU"/>
              </w:rPr>
              <w:t>требования</w:t>
            </w:r>
            <w:r w:rsidRPr="00965C69">
              <w:rPr>
                <w:lang w:val="ru-RU"/>
              </w:rPr>
              <w:t xml:space="preserve"> </w:t>
            </w:r>
            <w:r w:rsidRPr="00965C69">
              <w:rPr>
                <w:rFonts w:ascii="Times New Roman" w:hAnsi="Times New Roman" w:cs="Times New Roman"/>
                <w:color w:val="000000"/>
                <w:sz w:val="24"/>
                <w:szCs w:val="24"/>
                <w:lang w:val="ru-RU"/>
              </w:rPr>
              <w:t>при</w:t>
            </w:r>
            <w:r w:rsidRPr="00965C69">
              <w:rPr>
                <w:lang w:val="ru-RU"/>
              </w:rPr>
              <w:t xml:space="preserve"> </w:t>
            </w:r>
            <w:r w:rsidRPr="00965C69">
              <w:rPr>
                <w:rFonts w:ascii="Times New Roman" w:hAnsi="Times New Roman" w:cs="Times New Roman"/>
                <w:color w:val="000000"/>
                <w:sz w:val="24"/>
                <w:szCs w:val="24"/>
                <w:lang w:val="ru-RU"/>
              </w:rPr>
              <w:t>проектировании</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Астапчук</w:t>
            </w:r>
            <w:r w:rsidRPr="00965C69">
              <w:rPr>
                <w:lang w:val="ru-RU"/>
              </w:rPr>
              <w:t xml:space="preserve"> </w:t>
            </w:r>
            <w:r w:rsidRPr="00965C69">
              <w:rPr>
                <w:rFonts w:ascii="Times New Roman" w:hAnsi="Times New Roman" w:cs="Times New Roman"/>
                <w:color w:val="000000"/>
                <w:sz w:val="24"/>
                <w:szCs w:val="24"/>
                <w:lang w:val="ru-RU"/>
              </w:rPr>
              <w:t>В.</w:t>
            </w:r>
            <w:r w:rsidRPr="00965C69">
              <w:rPr>
                <w:lang w:val="ru-RU"/>
              </w:rPr>
              <w:t xml:space="preserve"> </w:t>
            </w:r>
            <w:r w:rsidRPr="00965C69">
              <w:rPr>
                <w:rFonts w:ascii="Times New Roman" w:hAnsi="Times New Roman" w:cs="Times New Roman"/>
                <w:color w:val="000000"/>
                <w:sz w:val="24"/>
                <w:szCs w:val="24"/>
                <w:lang w:val="ru-RU"/>
              </w:rPr>
              <w:t>А.,</w:t>
            </w:r>
            <w:r w:rsidRPr="00965C69">
              <w:rPr>
                <w:lang w:val="ru-RU"/>
              </w:rPr>
              <w:t xml:space="preserve"> </w:t>
            </w:r>
            <w:r w:rsidRPr="00965C69">
              <w:rPr>
                <w:rFonts w:ascii="Times New Roman" w:hAnsi="Times New Roman" w:cs="Times New Roman"/>
                <w:color w:val="000000"/>
                <w:sz w:val="24"/>
                <w:szCs w:val="24"/>
                <w:lang w:val="ru-RU"/>
              </w:rPr>
              <w:t>Терещенко</w:t>
            </w:r>
            <w:r w:rsidRPr="00965C69">
              <w:rPr>
                <w:lang w:val="ru-RU"/>
              </w:rPr>
              <w:t xml:space="preserve"> </w:t>
            </w:r>
            <w:r w:rsidRPr="00965C69">
              <w:rPr>
                <w:rFonts w:ascii="Times New Roman" w:hAnsi="Times New Roman" w:cs="Times New Roman"/>
                <w:color w:val="000000"/>
                <w:sz w:val="24"/>
                <w:szCs w:val="24"/>
                <w:lang w:val="ru-RU"/>
              </w:rPr>
              <w:t>П.</w:t>
            </w:r>
            <w:r w:rsidRPr="00965C69">
              <w:rPr>
                <w:lang w:val="ru-RU"/>
              </w:rPr>
              <w:t xml:space="preserve"> </w:t>
            </w:r>
            <w:r w:rsidRPr="00965C69">
              <w:rPr>
                <w:rFonts w:ascii="Times New Roman" w:hAnsi="Times New Roman" w:cs="Times New Roman"/>
                <w:color w:val="000000"/>
                <w:sz w:val="24"/>
                <w:szCs w:val="24"/>
                <w:lang w:val="ru-RU"/>
              </w:rPr>
              <w:t>В..</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2-е</w:t>
            </w:r>
            <w:r w:rsidRPr="00965C69">
              <w:rPr>
                <w:lang w:val="ru-RU"/>
              </w:rPr>
              <w:t xml:space="preserve"> </w:t>
            </w:r>
            <w:r w:rsidRPr="00965C69">
              <w:rPr>
                <w:rFonts w:ascii="Times New Roman" w:hAnsi="Times New Roman" w:cs="Times New Roman"/>
                <w:color w:val="000000"/>
                <w:sz w:val="24"/>
                <w:szCs w:val="24"/>
                <w:lang w:val="ru-RU"/>
              </w:rPr>
              <w:t>изд.</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Москва:</w:t>
            </w:r>
            <w:r w:rsidRPr="00965C69">
              <w:rPr>
                <w:lang w:val="ru-RU"/>
              </w:rPr>
              <w:t xml:space="preserve"> </w:t>
            </w:r>
            <w:r w:rsidRPr="00965C69">
              <w:rPr>
                <w:rFonts w:ascii="Times New Roman" w:hAnsi="Times New Roman" w:cs="Times New Roman"/>
                <w:color w:val="000000"/>
                <w:sz w:val="24"/>
                <w:szCs w:val="24"/>
                <w:lang w:val="ru-RU"/>
              </w:rPr>
              <w:t>Юрайт,</w:t>
            </w:r>
            <w:r w:rsidRPr="00965C69">
              <w:rPr>
                <w:lang w:val="ru-RU"/>
              </w:rPr>
              <w:t xml:space="preserve"> </w:t>
            </w:r>
            <w:r w:rsidRPr="00965C69">
              <w:rPr>
                <w:rFonts w:ascii="Times New Roman" w:hAnsi="Times New Roman" w:cs="Times New Roman"/>
                <w:color w:val="000000"/>
                <w:sz w:val="24"/>
                <w:szCs w:val="24"/>
                <w:lang w:val="ru-RU"/>
              </w:rPr>
              <w:t>2019.</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113</w:t>
            </w:r>
            <w:r w:rsidRPr="00965C69">
              <w:rPr>
                <w:lang w:val="ru-RU"/>
              </w:rPr>
              <w:t xml:space="preserve"> </w:t>
            </w:r>
            <w:r w:rsidRPr="00965C69">
              <w:rPr>
                <w:rFonts w:ascii="Times New Roman" w:hAnsi="Times New Roman" w:cs="Times New Roman"/>
                <w:color w:val="000000"/>
                <w:sz w:val="24"/>
                <w:szCs w:val="24"/>
                <w:lang w:val="ru-RU"/>
              </w:rPr>
              <w:t>с</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Pr>
                <w:rFonts w:ascii="Times New Roman" w:hAnsi="Times New Roman" w:cs="Times New Roman"/>
                <w:color w:val="000000"/>
                <w:sz w:val="24"/>
                <w:szCs w:val="24"/>
              </w:rPr>
              <w:t>ISBN</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978-5-534-08546-4.</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Pr>
                <w:rFonts w:ascii="Times New Roman" w:hAnsi="Times New Roman" w:cs="Times New Roman"/>
                <w:color w:val="000000"/>
                <w:sz w:val="24"/>
                <w:szCs w:val="24"/>
              </w:rPr>
              <w:t>URL</w:t>
            </w:r>
            <w:r w:rsidRPr="00965C69">
              <w:rPr>
                <w:rFonts w:ascii="Times New Roman" w:hAnsi="Times New Roman" w:cs="Times New Roman"/>
                <w:color w:val="000000"/>
                <w:sz w:val="24"/>
                <w:szCs w:val="24"/>
                <w:lang w:val="ru-RU"/>
              </w:rPr>
              <w:t>:</w:t>
            </w:r>
            <w:r w:rsidRPr="00965C69">
              <w:rPr>
                <w:lang w:val="ru-RU"/>
              </w:rPr>
              <w:t xml:space="preserve"> </w:t>
            </w:r>
            <w:hyperlink r:id="rId5" w:history="1">
              <w:r w:rsidR="00CB2A0A">
                <w:rPr>
                  <w:rStyle w:val="a3"/>
                  <w:lang w:val="ru-RU"/>
                </w:rPr>
                <w:t>https://urait.ru/bcode/425572</w:t>
              </w:r>
            </w:hyperlink>
            <w:r w:rsidRPr="00965C69">
              <w:rPr>
                <w:lang w:val="ru-RU"/>
              </w:rPr>
              <w:t xml:space="preserve"> </w:t>
            </w:r>
          </w:p>
        </w:tc>
      </w:tr>
      <w:tr w:rsidR="00EF14BB">
        <w:trPr>
          <w:trHeight w:hRule="exact" w:val="277"/>
        </w:trPr>
        <w:tc>
          <w:tcPr>
            <w:tcW w:w="285" w:type="dxa"/>
          </w:tcPr>
          <w:p w:rsidR="00EF14BB" w:rsidRPr="00965C69" w:rsidRDefault="00EF14BB">
            <w:pPr>
              <w:rPr>
                <w:lang w:val="ru-RU"/>
              </w:rPr>
            </w:pPr>
          </w:p>
        </w:tc>
        <w:tc>
          <w:tcPr>
            <w:tcW w:w="9370" w:type="dxa"/>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i/>
                <w:color w:val="000000"/>
                <w:sz w:val="24"/>
                <w:szCs w:val="24"/>
              </w:rPr>
              <w:t>Дополнительная:</w:t>
            </w:r>
          </w:p>
        </w:tc>
      </w:tr>
      <w:tr w:rsidR="00EF14BB" w:rsidRPr="00965C69">
        <w:trPr>
          <w:trHeight w:hRule="exact" w:val="26"/>
        </w:trPr>
        <w:tc>
          <w:tcPr>
            <w:tcW w:w="9654" w:type="dxa"/>
            <w:gridSpan w:val="2"/>
            <w:vMerge w:val="restart"/>
            <w:shd w:val="clear" w:color="000000" w:fill="FFFFFF"/>
            <w:tcMar>
              <w:left w:w="34" w:type="dxa"/>
              <w:right w:w="34" w:type="dxa"/>
            </w:tcMar>
          </w:tcPr>
          <w:p w:rsidR="00EF14BB" w:rsidRPr="00965C69" w:rsidRDefault="00257F75">
            <w:pPr>
              <w:spacing w:after="0" w:line="240" w:lineRule="auto"/>
              <w:ind w:firstLine="725"/>
              <w:jc w:val="both"/>
              <w:rPr>
                <w:sz w:val="24"/>
                <w:szCs w:val="24"/>
                <w:lang w:val="ru-RU"/>
              </w:rPr>
            </w:pPr>
            <w:r w:rsidRPr="00965C69">
              <w:rPr>
                <w:rFonts w:ascii="Times New Roman" w:hAnsi="Times New Roman" w:cs="Times New Roman"/>
                <w:color w:val="000000"/>
                <w:sz w:val="24"/>
                <w:szCs w:val="24"/>
                <w:lang w:val="ru-RU"/>
              </w:rPr>
              <w:t>1.</w:t>
            </w:r>
            <w:r w:rsidRPr="00965C69">
              <w:rPr>
                <w:lang w:val="ru-RU"/>
              </w:rPr>
              <w:t xml:space="preserve"> </w:t>
            </w:r>
            <w:r w:rsidRPr="00965C69">
              <w:rPr>
                <w:rFonts w:ascii="Times New Roman" w:hAnsi="Times New Roman" w:cs="Times New Roman"/>
                <w:color w:val="000000"/>
                <w:sz w:val="24"/>
                <w:szCs w:val="24"/>
                <w:lang w:val="ru-RU"/>
              </w:rPr>
              <w:t>Технологии</w:t>
            </w:r>
            <w:r w:rsidRPr="00965C69">
              <w:rPr>
                <w:lang w:val="ru-RU"/>
              </w:rPr>
              <w:t xml:space="preserve"> </w:t>
            </w:r>
            <w:r w:rsidRPr="00965C69">
              <w:rPr>
                <w:rFonts w:ascii="Times New Roman" w:hAnsi="Times New Roman" w:cs="Times New Roman"/>
                <w:color w:val="000000"/>
                <w:sz w:val="24"/>
                <w:szCs w:val="24"/>
                <w:lang w:val="ru-RU"/>
              </w:rPr>
              <w:t>командной</w:t>
            </w:r>
            <w:r w:rsidRPr="00965C69">
              <w:rPr>
                <w:lang w:val="ru-RU"/>
              </w:rPr>
              <w:t xml:space="preserve"> </w:t>
            </w:r>
            <w:r w:rsidRPr="00965C69">
              <w:rPr>
                <w:rFonts w:ascii="Times New Roman" w:hAnsi="Times New Roman" w:cs="Times New Roman"/>
                <w:color w:val="000000"/>
                <w:sz w:val="24"/>
                <w:szCs w:val="24"/>
                <w:lang w:val="ru-RU"/>
              </w:rPr>
              <w:t>разработки</w:t>
            </w:r>
            <w:r w:rsidRPr="00965C69">
              <w:rPr>
                <w:lang w:val="ru-RU"/>
              </w:rPr>
              <w:t xml:space="preserve"> </w:t>
            </w:r>
            <w:r w:rsidRPr="00965C69">
              <w:rPr>
                <w:rFonts w:ascii="Times New Roman" w:hAnsi="Times New Roman" w:cs="Times New Roman"/>
                <w:color w:val="000000"/>
                <w:sz w:val="24"/>
                <w:szCs w:val="24"/>
                <w:lang w:val="ru-RU"/>
              </w:rPr>
              <w:t>программного</w:t>
            </w:r>
            <w:r w:rsidRPr="00965C69">
              <w:rPr>
                <w:lang w:val="ru-RU"/>
              </w:rPr>
              <w:t xml:space="preserve"> </w:t>
            </w:r>
            <w:r w:rsidRPr="00965C69">
              <w:rPr>
                <w:rFonts w:ascii="Times New Roman" w:hAnsi="Times New Roman" w:cs="Times New Roman"/>
                <w:color w:val="000000"/>
                <w:sz w:val="24"/>
                <w:szCs w:val="24"/>
                <w:lang w:val="ru-RU"/>
              </w:rPr>
              <w:t>обеспечения</w:t>
            </w:r>
            <w:r w:rsidRPr="00965C69">
              <w:rPr>
                <w:lang w:val="ru-RU"/>
              </w:rPr>
              <w:t xml:space="preserve"> </w:t>
            </w:r>
            <w:r w:rsidRPr="00965C69">
              <w:rPr>
                <w:rFonts w:ascii="Times New Roman" w:hAnsi="Times New Roman" w:cs="Times New Roman"/>
                <w:color w:val="000000"/>
                <w:sz w:val="24"/>
                <w:szCs w:val="24"/>
                <w:lang w:val="ru-RU"/>
              </w:rPr>
              <w:t>информационных</w:t>
            </w:r>
            <w:r w:rsidRPr="00965C69">
              <w:rPr>
                <w:lang w:val="ru-RU"/>
              </w:rPr>
              <w:t xml:space="preserve"> </w:t>
            </w:r>
            <w:r w:rsidRPr="00965C69">
              <w:rPr>
                <w:rFonts w:ascii="Times New Roman" w:hAnsi="Times New Roman" w:cs="Times New Roman"/>
                <w:color w:val="000000"/>
                <w:sz w:val="24"/>
                <w:szCs w:val="24"/>
                <w:lang w:val="ru-RU"/>
              </w:rPr>
              <w:t>систем</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Долженко</w:t>
            </w:r>
            <w:r w:rsidRPr="00965C69">
              <w:rPr>
                <w:lang w:val="ru-RU"/>
              </w:rPr>
              <w:t xml:space="preserve"> </w:t>
            </w:r>
            <w:r w:rsidRPr="00965C69">
              <w:rPr>
                <w:rFonts w:ascii="Times New Roman" w:hAnsi="Times New Roman" w:cs="Times New Roman"/>
                <w:color w:val="000000"/>
                <w:sz w:val="24"/>
                <w:szCs w:val="24"/>
                <w:lang w:val="ru-RU"/>
              </w:rPr>
              <w:t>А.</w:t>
            </w:r>
            <w:r w:rsidRPr="00965C69">
              <w:rPr>
                <w:lang w:val="ru-RU"/>
              </w:rPr>
              <w:t xml:space="preserve"> </w:t>
            </w:r>
            <w:r w:rsidRPr="00965C69">
              <w:rPr>
                <w:rFonts w:ascii="Times New Roman" w:hAnsi="Times New Roman" w:cs="Times New Roman"/>
                <w:color w:val="000000"/>
                <w:sz w:val="24"/>
                <w:szCs w:val="24"/>
                <w:lang w:val="ru-RU"/>
              </w:rPr>
              <w:t>И..</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Технологии</w:t>
            </w:r>
            <w:r w:rsidRPr="00965C69">
              <w:rPr>
                <w:lang w:val="ru-RU"/>
              </w:rPr>
              <w:t xml:space="preserve"> </w:t>
            </w:r>
            <w:r w:rsidRPr="00965C69">
              <w:rPr>
                <w:rFonts w:ascii="Times New Roman" w:hAnsi="Times New Roman" w:cs="Times New Roman"/>
                <w:color w:val="000000"/>
                <w:sz w:val="24"/>
                <w:szCs w:val="24"/>
                <w:lang w:val="ru-RU"/>
              </w:rPr>
              <w:t>командной</w:t>
            </w:r>
            <w:r w:rsidRPr="00965C69">
              <w:rPr>
                <w:lang w:val="ru-RU"/>
              </w:rPr>
              <w:t xml:space="preserve"> </w:t>
            </w:r>
            <w:r w:rsidRPr="00965C69">
              <w:rPr>
                <w:rFonts w:ascii="Times New Roman" w:hAnsi="Times New Roman" w:cs="Times New Roman"/>
                <w:color w:val="000000"/>
                <w:sz w:val="24"/>
                <w:szCs w:val="24"/>
                <w:lang w:val="ru-RU"/>
              </w:rPr>
              <w:t>разработки</w:t>
            </w:r>
            <w:r w:rsidRPr="00965C69">
              <w:rPr>
                <w:lang w:val="ru-RU"/>
              </w:rPr>
              <w:t xml:space="preserve"> </w:t>
            </w:r>
            <w:r w:rsidRPr="00965C69">
              <w:rPr>
                <w:rFonts w:ascii="Times New Roman" w:hAnsi="Times New Roman" w:cs="Times New Roman"/>
                <w:color w:val="000000"/>
                <w:sz w:val="24"/>
                <w:szCs w:val="24"/>
                <w:lang w:val="ru-RU"/>
              </w:rPr>
              <w:t>программного</w:t>
            </w:r>
            <w:r w:rsidRPr="00965C69">
              <w:rPr>
                <w:lang w:val="ru-RU"/>
              </w:rPr>
              <w:t xml:space="preserve"> </w:t>
            </w:r>
            <w:r w:rsidRPr="00965C69">
              <w:rPr>
                <w:rFonts w:ascii="Times New Roman" w:hAnsi="Times New Roman" w:cs="Times New Roman"/>
                <w:color w:val="000000"/>
                <w:sz w:val="24"/>
                <w:szCs w:val="24"/>
                <w:lang w:val="ru-RU"/>
              </w:rPr>
              <w:t>обеспечения</w:t>
            </w:r>
            <w:r w:rsidRPr="00965C69">
              <w:rPr>
                <w:lang w:val="ru-RU"/>
              </w:rPr>
              <w:t xml:space="preserve"> </w:t>
            </w:r>
            <w:r w:rsidRPr="00965C69">
              <w:rPr>
                <w:rFonts w:ascii="Times New Roman" w:hAnsi="Times New Roman" w:cs="Times New Roman"/>
                <w:color w:val="000000"/>
                <w:sz w:val="24"/>
                <w:szCs w:val="24"/>
                <w:lang w:val="ru-RU"/>
              </w:rPr>
              <w:t>информационных</w:t>
            </w:r>
            <w:r w:rsidRPr="00965C69">
              <w:rPr>
                <w:lang w:val="ru-RU"/>
              </w:rPr>
              <w:t xml:space="preserve"> </w:t>
            </w:r>
            <w:r w:rsidRPr="00965C69">
              <w:rPr>
                <w:rFonts w:ascii="Times New Roman" w:hAnsi="Times New Roman" w:cs="Times New Roman"/>
                <w:color w:val="000000"/>
                <w:sz w:val="24"/>
                <w:szCs w:val="24"/>
                <w:lang w:val="ru-RU"/>
              </w:rPr>
              <w:t>систем</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Москва:</w:t>
            </w:r>
            <w:r w:rsidRPr="00965C69">
              <w:rPr>
                <w:lang w:val="ru-RU"/>
              </w:rPr>
              <w:t xml:space="preserve"> </w:t>
            </w:r>
            <w:r w:rsidRPr="00965C69">
              <w:rPr>
                <w:rFonts w:ascii="Times New Roman" w:hAnsi="Times New Roman" w:cs="Times New Roman"/>
                <w:color w:val="000000"/>
                <w:sz w:val="24"/>
                <w:szCs w:val="24"/>
                <w:lang w:val="ru-RU"/>
              </w:rPr>
              <w:t>Интернет-Университет</w:t>
            </w:r>
            <w:r w:rsidRPr="00965C69">
              <w:rPr>
                <w:lang w:val="ru-RU"/>
              </w:rPr>
              <w:t xml:space="preserve"> </w:t>
            </w:r>
            <w:r w:rsidRPr="00965C69">
              <w:rPr>
                <w:rFonts w:ascii="Times New Roman" w:hAnsi="Times New Roman" w:cs="Times New Roman"/>
                <w:color w:val="000000"/>
                <w:sz w:val="24"/>
                <w:szCs w:val="24"/>
                <w:lang w:val="ru-RU"/>
              </w:rPr>
              <w:t>Информационных</w:t>
            </w:r>
            <w:r w:rsidRPr="00965C69">
              <w:rPr>
                <w:lang w:val="ru-RU"/>
              </w:rPr>
              <w:t xml:space="preserve"> </w:t>
            </w:r>
            <w:r w:rsidRPr="00965C69">
              <w:rPr>
                <w:rFonts w:ascii="Times New Roman" w:hAnsi="Times New Roman" w:cs="Times New Roman"/>
                <w:color w:val="000000"/>
                <w:sz w:val="24"/>
                <w:szCs w:val="24"/>
                <w:lang w:val="ru-RU"/>
              </w:rPr>
              <w:t>Технологий</w:t>
            </w:r>
            <w:r w:rsidRPr="00965C69">
              <w:rPr>
                <w:lang w:val="ru-RU"/>
              </w:rPr>
              <w:t xml:space="preserve"> </w:t>
            </w:r>
            <w:r w:rsidRPr="00965C69">
              <w:rPr>
                <w:rFonts w:ascii="Times New Roman" w:hAnsi="Times New Roman" w:cs="Times New Roman"/>
                <w:color w:val="000000"/>
                <w:sz w:val="24"/>
                <w:szCs w:val="24"/>
                <w:lang w:val="ru-RU"/>
              </w:rPr>
              <w:t>(ИНТУИТ),</w:t>
            </w:r>
            <w:r w:rsidRPr="00965C69">
              <w:rPr>
                <w:lang w:val="ru-RU"/>
              </w:rPr>
              <w:t xml:space="preserve"> </w:t>
            </w:r>
            <w:r w:rsidRPr="00965C69">
              <w:rPr>
                <w:rFonts w:ascii="Times New Roman" w:hAnsi="Times New Roman" w:cs="Times New Roman"/>
                <w:color w:val="000000"/>
                <w:sz w:val="24"/>
                <w:szCs w:val="24"/>
                <w:lang w:val="ru-RU"/>
              </w:rPr>
              <w:t>Ай</w:t>
            </w:r>
            <w:r w:rsidRPr="00965C69">
              <w:rPr>
                <w:lang w:val="ru-RU"/>
              </w:rPr>
              <w:t xml:space="preserve"> </w:t>
            </w:r>
            <w:r w:rsidRPr="00965C69">
              <w:rPr>
                <w:rFonts w:ascii="Times New Roman" w:hAnsi="Times New Roman" w:cs="Times New Roman"/>
                <w:color w:val="000000"/>
                <w:sz w:val="24"/>
                <w:szCs w:val="24"/>
                <w:lang w:val="ru-RU"/>
              </w:rPr>
              <w:t>Пи</w:t>
            </w:r>
            <w:r w:rsidRPr="00965C69">
              <w:rPr>
                <w:lang w:val="ru-RU"/>
              </w:rPr>
              <w:t xml:space="preserve"> </w:t>
            </w:r>
            <w:r w:rsidRPr="00965C69">
              <w:rPr>
                <w:rFonts w:ascii="Times New Roman" w:hAnsi="Times New Roman" w:cs="Times New Roman"/>
                <w:color w:val="000000"/>
                <w:sz w:val="24"/>
                <w:szCs w:val="24"/>
                <w:lang w:val="ru-RU"/>
              </w:rPr>
              <w:t>Эр</w:t>
            </w:r>
            <w:r w:rsidRPr="00965C69">
              <w:rPr>
                <w:lang w:val="ru-RU"/>
              </w:rPr>
              <w:t xml:space="preserve"> </w:t>
            </w:r>
            <w:r w:rsidRPr="00965C69">
              <w:rPr>
                <w:rFonts w:ascii="Times New Roman" w:hAnsi="Times New Roman" w:cs="Times New Roman"/>
                <w:color w:val="000000"/>
                <w:sz w:val="24"/>
                <w:szCs w:val="24"/>
                <w:lang w:val="ru-RU"/>
              </w:rPr>
              <w:t>Медиа,</w:t>
            </w:r>
            <w:r w:rsidRPr="00965C69">
              <w:rPr>
                <w:lang w:val="ru-RU"/>
              </w:rPr>
              <w:t xml:space="preserve"> </w:t>
            </w:r>
            <w:r w:rsidRPr="00965C69">
              <w:rPr>
                <w:rFonts w:ascii="Times New Roman" w:hAnsi="Times New Roman" w:cs="Times New Roman"/>
                <w:color w:val="000000"/>
                <w:sz w:val="24"/>
                <w:szCs w:val="24"/>
                <w:lang w:val="ru-RU"/>
              </w:rPr>
              <w:t>2019.</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300</w:t>
            </w:r>
            <w:r w:rsidRPr="00965C69">
              <w:rPr>
                <w:lang w:val="ru-RU"/>
              </w:rPr>
              <w:t xml:space="preserve"> </w:t>
            </w:r>
            <w:r w:rsidRPr="00965C69">
              <w:rPr>
                <w:rFonts w:ascii="Times New Roman" w:hAnsi="Times New Roman" w:cs="Times New Roman"/>
                <w:color w:val="000000"/>
                <w:sz w:val="24"/>
                <w:szCs w:val="24"/>
                <w:lang w:val="ru-RU"/>
              </w:rPr>
              <w:t>с.</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Pr>
                <w:rFonts w:ascii="Times New Roman" w:hAnsi="Times New Roman" w:cs="Times New Roman"/>
                <w:color w:val="000000"/>
                <w:sz w:val="24"/>
                <w:szCs w:val="24"/>
              </w:rPr>
              <w:t>ISBN</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978-5-4486-0525-3.</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Pr>
                <w:rFonts w:ascii="Times New Roman" w:hAnsi="Times New Roman" w:cs="Times New Roman"/>
                <w:color w:val="000000"/>
                <w:sz w:val="24"/>
                <w:szCs w:val="24"/>
              </w:rPr>
              <w:t>URL</w:t>
            </w:r>
            <w:r w:rsidRPr="00965C69">
              <w:rPr>
                <w:rFonts w:ascii="Times New Roman" w:hAnsi="Times New Roman" w:cs="Times New Roman"/>
                <w:color w:val="000000"/>
                <w:sz w:val="24"/>
                <w:szCs w:val="24"/>
                <w:lang w:val="ru-RU"/>
              </w:rPr>
              <w:t>:</w:t>
            </w:r>
            <w:r w:rsidRPr="00965C69">
              <w:rPr>
                <w:lang w:val="ru-RU"/>
              </w:rPr>
              <w:t xml:space="preserve"> </w:t>
            </w:r>
            <w:hyperlink r:id="rId6" w:history="1">
              <w:r w:rsidR="00CB2A0A">
                <w:rPr>
                  <w:rStyle w:val="a3"/>
                  <w:lang w:val="ru-RU"/>
                </w:rPr>
                <w:t>http://www.iprbookshop.ru/79723.html</w:t>
              </w:r>
            </w:hyperlink>
            <w:r w:rsidRPr="00965C69">
              <w:rPr>
                <w:lang w:val="ru-RU"/>
              </w:rPr>
              <w:t xml:space="preserve"> </w:t>
            </w:r>
          </w:p>
        </w:tc>
      </w:tr>
      <w:tr w:rsidR="00EF14BB" w:rsidRPr="00965C69">
        <w:trPr>
          <w:trHeight w:hRule="exact" w:val="1340"/>
        </w:trPr>
        <w:tc>
          <w:tcPr>
            <w:tcW w:w="9654" w:type="dxa"/>
            <w:gridSpan w:val="2"/>
            <w:vMerge/>
            <w:shd w:val="clear" w:color="000000" w:fill="FFFFFF"/>
            <w:tcMar>
              <w:left w:w="34" w:type="dxa"/>
              <w:right w:w="34" w:type="dxa"/>
            </w:tcMar>
          </w:tcPr>
          <w:p w:rsidR="00EF14BB" w:rsidRPr="00965C69" w:rsidRDefault="00EF14BB">
            <w:pPr>
              <w:rPr>
                <w:lang w:val="ru-RU"/>
              </w:rPr>
            </w:pPr>
          </w:p>
        </w:tc>
      </w:tr>
      <w:tr w:rsidR="00EF14BB">
        <w:trPr>
          <w:trHeight w:hRule="exact" w:val="826"/>
        </w:trPr>
        <w:tc>
          <w:tcPr>
            <w:tcW w:w="9654" w:type="dxa"/>
            <w:gridSpan w:val="2"/>
            <w:shd w:val="clear" w:color="000000" w:fill="FFFFFF"/>
            <w:tcMar>
              <w:left w:w="34" w:type="dxa"/>
              <w:right w:w="34" w:type="dxa"/>
            </w:tcMar>
          </w:tcPr>
          <w:p w:rsidR="00EF14BB" w:rsidRDefault="00257F75">
            <w:pPr>
              <w:spacing w:after="0" w:line="240" w:lineRule="auto"/>
              <w:ind w:firstLine="725"/>
              <w:jc w:val="both"/>
              <w:rPr>
                <w:sz w:val="24"/>
                <w:szCs w:val="24"/>
              </w:rPr>
            </w:pPr>
            <w:r w:rsidRPr="00965C69">
              <w:rPr>
                <w:rFonts w:ascii="Times New Roman" w:hAnsi="Times New Roman" w:cs="Times New Roman"/>
                <w:color w:val="000000"/>
                <w:sz w:val="24"/>
                <w:szCs w:val="24"/>
                <w:lang w:val="ru-RU"/>
              </w:rPr>
              <w:t>2.</w:t>
            </w:r>
            <w:r w:rsidRPr="00965C69">
              <w:rPr>
                <w:lang w:val="ru-RU"/>
              </w:rPr>
              <w:t xml:space="preserve"> </w:t>
            </w:r>
            <w:r w:rsidRPr="00965C69">
              <w:rPr>
                <w:rFonts w:ascii="Times New Roman" w:hAnsi="Times New Roman" w:cs="Times New Roman"/>
                <w:color w:val="000000"/>
                <w:sz w:val="24"/>
                <w:szCs w:val="24"/>
                <w:lang w:val="ru-RU"/>
              </w:rPr>
              <w:t>Информационные</w:t>
            </w:r>
            <w:r w:rsidRPr="00965C69">
              <w:rPr>
                <w:lang w:val="ru-RU"/>
              </w:rPr>
              <w:t xml:space="preserve"> </w:t>
            </w:r>
            <w:r w:rsidRPr="00965C69">
              <w:rPr>
                <w:rFonts w:ascii="Times New Roman" w:hAnsi="Times New Roman" w:cs="Times New Roman"/>
                <w:color w:val="000000"/>
                <w:sz w:val="24"/>
                <w:szCs w:val="24"/>
                <w:lang w:val="ru-RU"/>
              </w:rPr>
              <w:t>системы</w:t>
            </w:r>
            <w:r w:rsidRPr="00965C69">
              <w:rPr>
                <w:lang w:val="ru-RU"/>
              </w:rPr>
              <w:t xml:space="preserve"> </w:t>
            </w:r>
            <w:r w:rsidRPr="00965C69">
              <w:rPr>
                <w:rFonts w:ascii="Times New Roman" w:hAnsi="Times New Roman" w:cs="Times New Roman"/>
                <w:color w:val="000000"/>
                <w:sz w:val="24"/>
                <w:szCs w:val="24"/>
                <w:lang w:val="ru-RU"/>
              </w:rPr>
              <w:t>управления</w:t>
            </w:r>
            <w:r w:rsidRPr="00965C69">
              <w:rPr>
                <w:lang w:val="ru-RU"/>
              </w:rPr>
              <w:t xml:space="preserve"> </w:t>
            </w:r>
            <w:r w:rsidRPr="00965C69">
              <w:rPr>
                <w:rFonts w:ascii="Times New Roman" w:hAnsi="Times New Roman" w:cs="Times New Roman"/>
                <w:color w:val="000000"/>
                <w:sz w:val="24"/>
                <w:szCs w:val="24"/>
                <w:lang w:val="ru-RU"/>
              </w:rPr>
              <w:t>производственной</w:t>
            </w:r>
            <w:r w:rsidRPr="00965C69">
              <w:rPr>
                <w:lang w:val="ru-RU"/>
              </w:rPr>
              <w:t xml:space="preserve"> </w:t>
            </w:r>
            <w:r w:rsidRPr="00965C69">
              <w:rPr>
                <w:rFonts w:ascii="Times New Roman" w:hAnsi="Times New Roman" w:cs="Times New Roman"/>
                <w:color w:val="000000"/>
                <w:sz w:val="24"/>
                <w:szCs w:val="24"/>
                <w:lang w:val="ru-RU"/>
              </w:rPr>
              <w:t>компанией</w:t>
            </w:r>
            <w:r w:rsidRPr="00965C69">
              <w:rPr>
                <w:lang w:val="ru-RU"/>
              </w:rPr>
              <w:t xml:space="preserve"> </w:t>
            </w:r>
            <w:r w:rsidRPr="00965C69">
              <w:rPr>
                <w:rFonts w:ascii="Times New Roman" w:hAnsi="Times New Roman" w:cs="Times New Roman"/>
                <w:color w:val="000000"/>
                <w:sz w:val="24"/>
                <w:szCs w:val="24"/>
                <w:lang w:val="ru-RU"/>
              </w:rPr>
              <w:t>/</w:t>
            </w:r>
            <w:r w:rsidRPr="00965C69">
              <w:rPr>
                <w:lang w:val="ru-RU"/>
              </w:rPr>
              <w:t xml:space="preserve"> </w:t>
            </w:r>
            <w:r w:rsidRPr="00965C69">
              <w:rPr>
                <w:rFonts w:ascii="Times New Roman" w:hAnsi="Times New Roman" w:cs="Times New Roman"/>
                <w:color w:val="000000"/>
                <w:sz w:val="24"/>
                <w:szCs w:val="24"/>
                <w:lang w:val="ru-RU"/>
              </w:rPr>
              <w:t>Рыжко</w:t>
            </w:r>
            <w:r w:rsidRPr="00965C69">
              <w:rPr>
                <w:lang w:val="ru-RU"/>
              </w:rPr>
              <w:t xml:space="preserve"> </w:t>
            </w:r>
            <w:r w:rsidRPr="00965C69">
              <w:rPr>
                <w:rFonts w:ascii="Times New Roman" w:hAnsi="Times New Roman" w:cs="Times New Roman"/>
                <w:color w:val="000000"/>
                <w:sz w:val="24"/>
                <w:szCs w:val="24"/>
                <w:lang w:val="ru-RU"/>
              </w:rPr>
              <w:t>А.</w:t>
            </w:r>
            <w:r w:rsidRPr="00965C69">
              <w:rPr>
                <w:lang w:val="ru-RU"/>
              </w:rPr>
              <w:t xml:space="preserve"> </w:t>
            </w:r>
            <w:r w:rsidRPr="00965C69">
              <w:rPr>
                <w:rFonts w:ascii="Times New Roman" w:hAnsi="Times New Roman" w:cs="Times New Roman"/>
                <w:color w:val="000000"/>
                <w:sz w:val="24"/>
                <w:szCs w:val="24"/>
                <w:lang w:val="ru-RU"/>
              </w:rPr>
              <w:t>Л.,</w:t>
            </w:r>
            <w:r w:rsidRPr="00965C69">
              <w:rPr>
                <w:lang w:val="ru-RU"/>
              </w:rPr>
              <w:t xml:space="preserve"> </w:t>
            </w:r>
            <w:r w:rsidRPr="00965C69">
              <w:rPr>
                <w:rFonts w:ascii="Times New Roman" w:hAnsi="Times New Roman" w:cs="Times New Roman"/>
                <w:color w:val="000000"/>
                <w:sz w:val="24"/>
                <w:szCs w:val="24"/>
                <w:lang w:val="ru-RU"/>
              </w:rPr>
              <w:t>Рыбников</w:t>
            </w:r>
            <w:r w:rsidRPr="00965C69">
              <w:rPr>
                <w:lang w:val="ru-RU"/>
              </w:rPr>
              <w:t xml:space="preserve"> </w:t>
            </w:r>
            <w:r w:rsidRPr="00965C69">
              <w:rPr>
                <w:rFonts w:ascii="Times New Roman" w:hAnsi="Times New Roman" w:cs="Times New Roman"/>
                <w:color w:val="000000"/>
                <w:sz w:val="24"/>
                <w:szCs w:val="24"/>
                <w:lang w:val="ru-RU"/>
              </w:rPr>
              <w:t>А.</w:t>
            </w:r>
            <w:r w:rsidRPr="00965C69">
              <w:rPr>
                <w:lang w:val="ru-RU"/>
              </w:rPr>
              <w:t xml:space="preserve"> </w:t>
            </w:r>
            <w:r w:rsidRPr="00965C69">
              <w:rPr>
                <w:rFonts w:ascii="Times New Roman" w:hAnsi="Times New Roman" w:cs="Times New Roman"/>
                <w:color w:val="000000"/>
                <w:sz w:val="24"/>
                <w:szCs w:val="24"/>
                <w:lang w:val="ru-RU"/>
              </w:rPr>
              <w:t>И.,</w:t>
            </w:r>
            <w:r w:rsidRPr="00965C69">
              <w:rPr>
                <w:lang w:val="ru-RU"/>
              </w:rPr>
              <w:t xml:space="preserve"> </w:t>
            </w:r>
            <w:r w:rsidRPr="00965C69">
              <w:rPr>
                <w:rFonts w:ascii="Times New Roman" w:hAnsi="Times New Roman" w:cs="Times New Roman"/>
                <w:color w:val="000000"/>
                <w:sz w:val="24"/>
                <w:szCs w:val="24"/>
                <w:lang w:val="ru-RU"/>
              </w:rPr>
              <w:t>Рыжко</w:t>
            </w:r>
            <w:r w:rsidRPr="00965C69">
              <w:rPr>
                <w:lang w:val="ru-RU"/>
              </w:rPr>
              <w:t xml:space="preserve"> </w:t>
            </w:r>
            <w:r w:rsidRPr="00965C69">
              <w:rPr>
                <w:rFonts w:ascii="Times New Roman" w:hAnsi="Times New Roman" w:cs="Times New Roman"/>
                <w:color w:val="000000"/>
                <w:sz w:val="24"/>
                <w:szCs w:val="24"/>
                <w:lang w:val="ru-RU"/>
              </w:rPr>
              <w:t>Н.</w:t>
            </w:r>
            <w:r w:rsidRPr="00965C69">
              <w:rPr>
                <w:lang w:val="ru-RU"/>
              </w:rPr>
              <w:t xml:space="preserve"> </w:t>
            </w:r>
            <w:r w:rsidRPr="00965C69">
              <w:rPr>
                <w:rFonts w:ascii="Times New Roman" w:hAnsi="Times New Roman" w:cs="Times New Roman"/>
                <w:color w:val="000000"/>
                <w:sz w:val="24"/>
                <w:szCs w:val="24"/>
                <w:lang w:val="ru-RU"/>
              </w:rPr>
              <w:t>А..</w:t>
            </w:r>
            <w:r w:rsidRPr="00965C69">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B2A0A">
                <w:rPr>
                  <w:rStyle w:val="a3"/>
                </w:rPr>
                <w:t>https://urait.ru/bcode/399052</w:t>
              </w:r>
            </w:hyperlink>
            <w:r>
              <w:t xml:space="preserve"> </w:t>
            </w:r>
          </w:p>
        </w:tc>
      </w:tr>
      <w:tr w:rsidR="00EF14BB" w:rsidRPr="00965C69">
        <w:trPr>
          <w:trHeight w:hRule="exact" w:val="585"/>
        </w:trPr>
        <w:tc>
          <w:tcPr>
            <w:tcW w:w="9654" w:type="dxa"/>
            <w:gridSpan w:val="2"/>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F14BB" w:rsidRPr="00965C69">
        <w:trPr>
          <w:trHeight w:hRule="exact" w:val="9148"/>
        </w:trPr>
        <w:tc>
          <w:tcPr>
            <w:tcW w:w="9654" w:type="dxa"/>
            <w:gridSpan w:val="2"/>
            <w:shd w:val="clear" w:color="000000" w:fill="FFFFFF"/>
            <w:tcMar>
              <w:left w:w="34" w:type="dxa"/>
              <w:right w:w="34" w:type="dxa"/>
            </w:tcMar>
          </w:tcPr>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65C69">
              <w:rPr>
                <w:rFonts w:ascii="Times New Roman" w:hAnsi="Times New Roman" w:cs="Times New Roman"/>
                <w:color w:val="000000"/>
                <w:sz w:val="24"/>
                <w:szCs w:val="24"/>
                <w:lang w:val="ru-RU"/>
              </w:rPr>
              <w:t xml:space="preserve">  Режим доступа: </w:t>
            </w:r>
            <w:hyperlink r:id="rId8" w:history="1">
              <w:r w:rsidR="00CB2A0A">
                <w:rPr>
                  <w:rStyle w:val="a3"/>
                  <w:rFonts w:ascii="Times New Roman" w:hAnsi="Times New Roman" w:cs="Times New Roman"/>
                  <w:sz w:val="24"/>
                  <w:szCs w:val="24"/>
                  <w:lang w:val="ru-RU"/>
                </w:rPr>
                <w:t>http://www.iprbookshop.ru</w:t>
              </w:r>
            </w:hyperlink>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2.    ЭБС издательства «Юрайт» Режим доступа: </w:t>
            </w:r>
            <w:hyperlink r:id="rId9" w:history="1">
              <w:r w:rsidR="00CB2A0A">
                <w:rPr>
                  <w:rStyle w:val="a3"/>
                  <w:rFonts w:ascii="Times New Roman" w:hAnsi="Times New Roman" w:cs="Times New Roman"/>
                  <w:sz w:val="24"/>
                  <w:szCs w:val="24"/>
                  <w:lang w:val="ru-RU"/>
                </w:rPr>
                <w:t>http://biblio-online.ru</w:t>
              </w:r>
            </w:hyperlink>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B2A0A">
                <w:rPr>
                  <w:rStyle w:val="a3"/>
                  <w:rFonts w:ascii="Times New Roman" w:hAnsi="Times New Roman" w:cs="Times New Roman"/>
                  <w:sz w:val="24"/>
                  <w:szCs w:val="24"/>
                  <w:lang w:val="ru-RU"/>
                </w:rPr>
                <w:t>http://window.edu.ru/</w:t>
              </w:r>
            </w:hyperlink>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65C6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65C6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65C69">
              <w:rPr>
                <w:rFonts w:ascii="Times New Roman" w:hAnsi="Times New Roman" w:cs="Times New Roman"/>
                <w:color w:val="000000"/>
                <w:sz w:val="24"/>
                <w:szCs w:val="24"/>
                <w:lang w:val="ru-RU"/>
              </w:rPr>
              <w:t xml:space="preserve"> Режим доступа: </w:t>
            </w:r>
            <w:hyperlink r:id="rId11" w:history="1">
              <w:r w:rsidR="00CB2A0A">
                <w:rPr>
                  <w:rStyle w:val="a3"/>
                  <w:rFonts w:ascii="Times New Roman" w:hAnsi="Times New Roman" w:cs="Times New Roman"/>
                  <w:sz w:val="24"/>
                  <w:szCs w:val="24"/>
                  <w:lang w:val="ru-RU"/>
                </w:rPr>
                <w:t>http://elibrary.ru</w:t>
              </w:r>
            </w:hyperlink>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65C69">
              <w:rPr>
                <w:rFonts w:ascii="Times New Roman" w:hAnsi="Times New Roman" w:cs="Times New Roman"/>
                <w:color w:val="000000"/>
                <w:sz w:val="24"/>
                <w:szCs w:val="24"/>
                <w:lang w:val="ru-RU"/>
              </w:rPr>
              <w:t xml:space="preserve"> Режим доступа:  </w:t>
            </w:r>
            <w:hyperlink r:id="rId12" w:history="1">
              <w:r w:rsidR="00CB2A0A">
                <w:rPr>
                  <w:rStyle w:val="a3"/>
                  <w:rFonts w:ascii="Times New Roman" w:hAnsi="Times New Roman" w:cs="Times New Roman"/>
                  <w:sz w:val="24"/>
                  <w:szCs w:val="24"/>
                  <w:lang w:val="ru-RU"/>
                </w:rPr>
                <w:t>http://www.sciencedirect.com</w:t>
              </w:r>
            </w:hyperlink>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965C69">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965C69">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B2A0A">
                <w:rPr>
                  <w:rStyle w:val="a3"/>
                  <w:rFonts w:ascii="Times New Roman" w:hAnsi="Times New Roman" w:cs="Times New Roman"/>
                  <w:sz w:val="24"/>
                  <w:szCs w:val="24"/>
                  <w:lang w:val="ru-RU"/>
                </w:rPr>
                <w:t>http://journals.cambridge.org</w:t>
              </w:r>
            </w:hyperlink>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B2A0A">
                <w:rPr>
                  <w:rStyle w:val="a3"/>
                  <w:rFonts w:ascii="Times New Roman" w:hAnsi="Times New Roman" w:cs="Times New Roman"/>
                  <w:sz w:val="24"/>
                  <w:szCs w:val="24"/>
                  <w:lang w:val="ru-RU"/>
                </w:rPr>
                <w:t>http://www.oxfordjoumals.org</w:t>
              </w:r>
            </w:hyperlink>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B2A0A">
                <w:rPr>
                  <w:rStyle w:val="a3"/>
                  <w:rFonts w:ascii="Times New Roman" w:hAnsi="Times New Roman" w:cs="Times New Roman"/>
                  <w:sz w:val="24"/>
                  <w:szCs w:val="24"/>
                  <w:lang w:val="ru-RU"/>
                </w:rPr>
                <w:t>http://dic.academic.ru/</w:t>
              </w:r>
            </w:hyperlink>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CB2A0A">
                <w:rPr>
                  <w:rStyle w:val="a3"/>
                  <w:rFonts w:ascii="Times New Roman" w:hAnsi="Times New Roman" w:cs="Times New Roman"/>
                  <w:sz w:val="24"/>
                  <w:szCs w:val="24"/>
                  <w:lang w:val="ru-RU"/>
                </w:rPr>
                <w:t>http://www.benran.ru</w:t>
              </w:r>
            </w:hyperlink>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11.   Сайт Госкомстата РФ. Режим доступа: </w:t>
            </w:r>
            <w:hyperlink r:id="rId18" w:history="1">
              <w:r w:rsidR="00CB2A0A">
                <w:rPr>
                  <w:rStyle w:val="a3"/>
                  <w:rFonts w:ascii="Times New Roman" w:hAnsi="Times New Roman" w:cs="Times New Roman"/>
                  <w:sz w:val="24"/>
                  <w:szCs w:val="24"/>
                  <w:lang w:val="ru-RU"/>
                </w:rPr>
                <w:t>http://www.gks.ru</w:t>
              </w:r>
            </w:hyperlink>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CB2A0A">
                <w:rPr>
                  <w:rStyle w:val="a3"/>
                  <w:rFonts w:ascii="Times New Roman" w:hAnsi="Times New Roman" w:cs="Times New Roman"/>
                  <w:sz w:val="24"/>
                  <w:szCs w:val="24"/>
                  <w:lang w:val="ru-RU"/>
                </w:rPr>
                <w:t>http://diss.rsl.ru</w:t>
              </w:r>
            </w:hyperlink>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CB2A0A">
                <w:rPr>
                  <w:rStyle w:val="a3"/>
                  <w:rFonts w:ascii="Times New Roman" w:hAnsi="Times New Roman" w:cs="Times New Roman"/>
                  <w:sz w:val="24"/>
                  <w:szCs w:val="24"/>
                  <w:lang w:val="ru-RU"/>
                </w:rPr>
                <w:t>http://ru.spinform.ru</w:t>
              </w:r>
            </w:hyperlink>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EF14BB" w:rsidRPr="00965C69" w:rsidRDefault="00257F75">
      <w:pPr>
        <w:rPr>
          <w:sz w:val="0"/>
          <w:szCs w:val="0"/>
          <w:lang w:val="ru-RU"/>
        </w:rPr>
      </w:pPr>
      <w:r w:rsidRPr="00965C6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14BB" w:rsidRPr="00965C69">
        <w:trPr>
          <w:trHeight w:hRule="exact" w:val="826"/>
        </w:trPr>
        <w:tc>
          <w:tcPr>
            <w:tcW w:w="9654" w:type="dxa"/>
            <w:shd w:val="clear" w:color="000000" w:fill="FFFFFF"/>
            <w:tcMar>
              <w:left w:w="34" w:type="dxa"/>
              <w:right w:w="34" w:type="dxa"/>
            </w:tcMar>
          </w:tcPr>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F14BB" w:rsidRPr="00965C69">
        <w:trPr>
          <w:trHeight w:hRule="exact" w:val="314"/>
        </w:trPr>
        <w:tc>
          <w:tcPr>
            <w:tcW w:w="9654" w:type="dxa"/>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F14BB" w:rsidRPr="00965C69">
        <w:trPr>
          <w:trHeight w:hRule="exact" w:val="13815"/>
        </w:trPr>
        <w:tc>
          <w:tcPr>
            <w:tcW w:w="9654" w:type="dxa"/>
            <w:shd w:val="clear" w:color="000000" w:fill="FFFFFF"/>
            <w:tcMar>
              <w:left w:w="34" w:type="dxa"/>
              <w:right w:w="34" w:type="dxa"/>
            </w:tcMar>
          </w:tcPr>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F14BB" w:rsidRPr="00965C69" w:rsidRDefault="00257F75">
            <w:pPr>
              <w:spacing w:after="0" w:line="240" w:lineRule="auto"/>
              <w:jc w:val="both"/>
              <w:rPr>
                <w:sz w:val="24"/>
                <w:szCs w:val="24"/>
                <w:lang w:val="ru-RU"/>
              </w:rPr>
            </w:pPr>
            <w:r>
              <w:rPr>
                <w:rFonts w:ascii="Times New Roman" w:hAnsi="Times New Roman" w:cs="Times New Roman"/>
                <w:color w:val="000000"/>
                <w:sz w:val="24"/>
                <w:szCs w:val="24"/>
              </w:rPr>
              <w:t>⦁</w:t>
            </w:r>
            <w:r w:rsidRPr="00965C6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F14BB" w:rsidRPr="00965C69" w:rsidRDefault="00257F75">
            <w:pPr>
              <w:spacing w:after="0" w:line="240" w:lineRule="auto"/>
              <w:jc w:val="both"/>
              <w:rPr>
                <w:sz w:val="24"/>
                <w:szCs w:val="24"/>
                <w:lang w:val="ru-RU"/>
              </w:rPr>
            </w:pPr>
            <w:r>
              <w:rPr>
                <w:rFonts w:ascii="Times New Roman" w:hAnsi="Times New Roman" w:cs="Times New Roman"/>
                <w:color w:val="000000"/>
                <w:sz w:val="24"/>
                <w:szCs w:val="24"/>
              </w:rPr>
              <w:t>⦁</w:t>
            </w:r>
            <w:r w:rsidRPr="00965C6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F14BB" w:rsidRPr="00965C69" w:rsidRDefault="00257F75">
            <w:pPr>
              <w:spacing w:after="0" w:line="240" w:lineRule="auto"/>
              <w:jc w:val="both"/>
              <w:rPr>
                <w:sz w:val="24"/>
                <w:szCs w:val="24"/>
                <w:lang w:val="ru-RU"/>
              </w:rPr>
            </w:pPr>
            <w:r>
              <w:rPr>
                <w:rFonts w:ascii="Times New Roman" w:hAnsi="Times New Roman" w:cs="Times New Roman"/>
                <w:color w:val="000000"/>
                <w:sz w:val="24"/>
                <w:szCs w:val="24"/>
              </w:rPr>
              <w:t>⦁</w:t>
            </w:r>
            <w:r w:rsidRPr="00965C6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F14BB" w:rsidRPr="00965C69" w:rsidRDefault="00257F75">
            <w:pPr>
              <w:spacing w:after="0" w:line="240" w:lineRule="auto"/>
              <w:jc w:val="both"/>
              <w:rPr>
                <w:sz w:val="24"/>
                <w:szCs w:val="24"/>
                <w:lang w:val="ru-RU"/>
              </w:rPr>
            </w:pPr>
            <w:r>
              <w:rPr>
                <w:rFonts w:ascii="Times New Roman" w:hAnsi="Times New Roman" w:cs="Times New Roman"/>
                <w:color w:val="000000"/>
                <w:sz w:val="24"/>
                <w:szCs w:val="24"/>
              </w:rPr>
              <w:t>⦁</w:t>
            </w:r>
            <w:r w:rsidRPr="00965C6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F14BB" w:rsidRPr="00965C69" w:rsidRDefault="00257F75">
            <w:pPr>
              <w:spacing w:after="0" w:line="240" w:lineRule="auto"/>
              <w:jc w:val="both"/>
              <w:rPr>
                <w:sz w:val="24"/>
                <w:szCs w:val="24"/>
                <w:lang w:val="ru-RU"/>
              </w:rPr>
            </w:pPr>
            <w:r>
              <w:rPr>
                <w:rFonts w:ascii="Times New Roman" w:hAnsi="Times New Roman" w:cs="Times New Roman"/>
                <w:color w:val="000000"/>
                <w:sz w:val="24"/>
                <w:szCs w:val="24"/>
              </w:rPr>
              <w:t>⦁</w:t>
            </w:r>
            <w:r w:rsidRPr="00965C6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F14BB" w:rsidRPr="00965C69">
        <w:trPr>
          <w:trHeight w:hRule="exact" w:val="435"/>
        </w:trPr>
        <w:tc>
          <w:tcPr>
            <w:tcW w:w="9654" w:type="dxa"/>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b/>
                <w:color w:val="000000"/>
                <w:sz w:val="24"/>
                <w:szCs w:val="24"/>
                <w:lang w:val="ru-RU"/>
              </w:rPr>
              <w:t>10. Перечень информационных технологий, используемых при</w:t>
            </w:r>
          </w:p>
        </w:tc>
      </w:tr>
    </w:tbl>
    <w:p w:rsidR="00EF14BB" w:rsidRPr="00965C69" w:rsidRDefault="00257F75">
      <w:pPr>
        <w:rPr>
          <w:sz w:val="0"/>
          <w:szCs w:val="0"/>
          <w:lang w:val="ru-RU"/>
        </w:rPr>
      </w:pPr>
      <w:r w:rsidRPr="00965C6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F14BB" w:rsidRPr="00965C69">
        <w:trPr>
          <w:trHeight w:hRule="exact" w:val="585"/>
        </w:trPr>
        <w:tc>
          <w:tcPr>
            <w:tcW w:w="9654" w:type="dxa"/>
            <w:shd w:val="clear" w:color="000000" w:fill="FFFFFF"/>
            <w:tcMar>
              <w:left w:w="34" w:type="dxa"/>
              <w:right w:w="34" w:type="dxa"/>
            </w:tcMar>
          </w:tcPr>
          <w:p w:rsidR="00EF14BB" w:rsidRPr="00965C69" w:rsidRDefault="00257F75">
            <w:pPr>
              <w:spacing w:after="0" w:line="240" w:lineRule="auto"/>
              <w:rPr>
                <w:sz w:val="24"/>
                <w:szCs w:val="24"/>
                <w:lang w:val="ru-RU"/>
              </w:rPr>
            </w:pPr>
            <w:r w:rsidRPr="00965C69">
              <w:rPr>
                <w:rFonts w:ascii="Times New Roman" w:hAnsi="Times New Roman" w:cs="Times New Roman"/>
                <w:b/>
                <w:color w:val="000000"/>
                <w:sz w:val="24"/>
                <w:szCs w:val="24"/>
                <w:lang w:val="ru-RU"/>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EF14BB" w:rsidRPr="00965C69">
        <w:trPr>
          <w:trHeight w:hRule="exact" w:val="2989"/>
        </w:trPr>
        <w:tc>
          <w:tcPr>
            <w:tcW w:w="9654" w:type="dxa"/>
            <w:shd w:val="clear" w:color="000000" w:fill="FFFFFF"/>
            <w:tcMar>
              <w:left w:w="34" w:type="dxa"/>
              <w:right w:w="34" w:type="dxa"/>
            </w:tcMar>
          </w:tcPr>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Перечень программного обеспечения</w:t>
            </w:r>
          </w:p>
          <w:p w:rsidR="00EF14BB" w:rsidRPr="00965C69" w:rsidRDefault="00EF14BB">
            <w:pPr>
              <w:spacing w:after="0" w:line="240" w:lineRule="auto"/>
              <w:jc w:val="both"/>
              <w:rPr>
                <w:sz w:val="24"/>
                <w:szCs w:val="24"/>
                <w:lang w:val="ru-RU"/>
              </w:rPr>
            </w:pP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65C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65C6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F14BB" w:rsidRDefault="00257F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F14BB" w:rsidRDefault="00257F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65C6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65C6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Антивирус Касперского</w:t>
            </w: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65C6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65C6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65C6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F14BB" w:rsidRPr="00965C69" w:rsidRDefault="00EF14BB">
            <w:pPr>
              <w:spacing w:after="0" w:line="240" w:lineRule="auto"/>
              <w:jc w:val="both"/>
              <w:rPr>
                <w:sz w:val="24"/>
                <w:szCs w:val="24"/>
                <w:lang w:val="ru-RU"/>
              </w:rPr>
            </w:pPr>
          </w:p>
          <w:p w:rsidR="00EF14BB" w:rsidRPr="00965C69" w:rsidRDefault="00257F75">
            <w:pPr>
              <w:spacing w:after="0" w:line="240" w:lineRule="auto"/>
              <w:jc w:val="both"/>
              <w:rPr>
                <w:sz w:val="24"/>
                <w:szCs w:val="24"/>
                <w:lang w:val="ru-RU"/>
              </w:rPr>
            </w:pPr>
            <w:r w:rsidRPr="00965C6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F14BB">
        <w:trPr>
          <w:trHeight w:hRule="exact" w:val="304"/>
        </w:trPr>
        <w:tc>
          <w:tcPr>
            <w:tcW w:w="9654" w:type="dxa"/>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F14BB">
        <w:trPr>
          <w:trHeight w:hRule="exact" w:val="304"/>
        </w:trPr>
        <w:tc>
          <w:tcPr>
            <w:tcW w:w="9654" w:type="dxa"/>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F14BB">
        <w:trPr>
          <w:trHeight w:hRule="exact" w:val="304"/>
        </w:trPr>
        <w:tc>
          <w:tcPr>
            <w:tcW w:w="9654" w:type="dxa"/>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B2A0A">
                <w:rPr>
                  <w:rStyle w:val="a3"/>
                  <w:rFonts w:ascii="Times New Roman" w:hAnsi="Times New Roman" w:cs="Times New Roman"/>
                  <w:sz w:val="24"/>
                  <w:szCs w:val="24"/>
                </w:rPr>
                <w:t>http://www.president.kremlin.ru</w:t>
              </w:r>
            </w:hyperlink>
          </w:p>
        </w:tc>
      </w:tr>
      <w:tr w:rsidR="00EF14BB">
        <w:trPr>
          <w:trHeight w:hRule="exact" w:val="304"/>
        </w:trPr>
        <w:tc>
          <w:tcPr>
            <w:tcW w:w="9654" w:type="dxa"/>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F14BB">
        <w:trPr>
          <w:trHeight w:hRule="exact" w:val="585"/>
        </w:trPr>
        <w:tc>
          <w:tcPr>
            <w:tcW w:w="9654" w:type="dxa"/>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F14BB" w:rsidRDefault="00257F7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B2A0A">
                <w:rPr>
                  <w:rStyle w:val="a3"/>
                  <w:rFonts w:ascii="Times New Roman" w:hAnsi="Times New Roman" w:cs="Times New Roman"/>
                  <w:sz w:val="24"/>
                  <w:szCs w:val="24"/>
                </w:rPr>
                <w:t>http://fgosvo.ru</w:t>
              </w:r>
            </w:hyperlink>
          </w:p>
        </w:tc>
      </w:tr>
      <w:tr w:rsidR="00EF14BB">
        <w:trPr>
          <w:trHeight w:hRule="exact" w:val="304"/>
        </w:trPr>
        <w:tc>
          <w:tcPr>
            <w:tcW w:w="9654" w:type="dxa"/>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B2A0A">
                <w:rPr>
                  <w:rStyle w:val="a3"/>
                  <w:rFonts w:ascii="Times New Roman" w:hAnsi="Times New Roman" w:cs="Times New Roman"/>
                  <w:sz w:val="24"/>
                  <w:szCs w:val="24"/>
                </w:rPr>
                <w:t>http://pravo.gov.ru</w:t>
              </w:r>
            </w:hyperlink>
          </w:p>
        </w:tc>
      </w:tr>
      <w:tr w:rsidR="00EF14BB">
        <w:trPr>
          <w:trHeight w:hRule="exact" w:val="585"/>
        </w:trPr>
        <w:tc>
          <w:tcPr>
            <w:tcW w:w="9654" w:type="dxa"/>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B2A0A">
                <w:rPr>
                  <w:rStyle w:val="a3"/>
                  <w:rFonts w:ascii="Times New Roman" w:hAnsi="Times New Roman" w:cs="Times New Roman"/>
                  <w:sz w:val="24"/>
                  <w:szCs w:val="24"/>
                </w:rPr>
                <w:t>http://www.consultant.ru/edu/student/study/</w:t>
              </w:r>
            </w:hyperlink>
          </w:p>
        </w:tc>
      </w:tr>
      <w:tr w:rsidR="00EF14BB">
        <w:trPr>
          <w:trHeight w:hRule="exact" w:val="314"/>
        </w:trPr>
        <w:tc>
          <w:tcPr>
            <w:tcW w:w="9654" w:type="dxa"/>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F14BB">
        <w:trPr>
          <w:trHeight w:hRule="exact" w:val="7587"/>
        </w:trPr>
        <w:tc>
          <w:tcPr>
            <w:tcW w:w="9654" w:type="dxa"/>
            <w:shd w:val="clear" w:color="000000" w:fill="FFFFFF"/>
            <w:tcMar>
              <w:left w:w="34" w:type="dxa"/>
              <w:right w:w="34" w:type="dxa"/>
            </w:tcMar>
          </w:tcPr>
          <w:p w:rsidR="00EF14BB" w:rsidRDefault="00257F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F14BB" w:rsidRDefault="00257F7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F14BB" w:rsidRDefault="00257F7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F14BB" w:rsidRDefault="00257F7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14BB" w:rsidRDefault="00257F7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F14BB" w:rsidRDefault="00257F7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F14BB" w:rsidRDefault="00257F7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F14BB" w:rsidRDefault="00257F7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F14BB" w:rsidRDefault="00257F7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F14BB" w:rsidRDefault="00257F7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F14BB" w:rsidRDefault="00257F7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F14BB" w:rsidRDefault="00257F7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F14BB" w:rsidRDefault="00257F7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F14BB" w:rsidRDefault="00257F7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F14BB">
        <w:trPr>
          <w:trHeight w:hRule="exact" w:val="277"/>
        </w:trPr>
        <w:tc>
          <w:tcPr>
            <w:tcW w:w="9640" w:type="dxa"/>
          </w:tcPr>
          <w:p w:rsidR="00EF14BB" w:rsidRDefault="00EF14BB"/>
        </w:tc>
      </w:tr>
      <w:tr w:rsidR="00EF14BB">
        <w:trPr>
          <w:trHeight w:hRule="exact" w:val="585"/>
        </w:trPr>
        <w:tc>
          <w:tcPr>
            <w:tcW w:w="9654" w:type="dxa"/>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F14BB">
        <w:trPr>
          <w:trHeight w:hRule="exact" w:val="359"/>
        </w:trPr>
        <w:tc>
          <w:tcPr>
            <w:tcW w:w="9654" w:type="dxa"/>
            <w:shd w:val="clear" w:color="000000" w:fill="FFFFFF"/>
            <w:tcMar>
              <w:left w:w="34" w:type="dxa"/>
              <w:right w:w="34" w:type="dxa"/>
            </w:tcMar>
          </w:tcPr>
          <w:p w:rsidR="00EF14BB" w:rsidRDefault="00257F7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EF14BB" w:rsidRDefault="00257F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4BB">
        <w:trPr>
          <w:trHeight w:hRule="exact" w:val="13808"/>
        </w:trPr>
        <w:tc>
          <w:tcPr>
            <w:tcW w:w="9654" w:type="dxa"/>
            <w:shd w:val="clear" w:color="000000" w:fill="FFFFFF"/>
            <w:tcMar>
              <w:left w:w="34" w:type="dxa"/>
              <w:right w:w="34" w:type="dxa"/>
            </w:tcMar>
          </w:tcPr>
          <w:p w:rsidR="00EF14BB" w:rsidRDefault="00257F75">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14BB" w:rsidRDefault="00257F7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14BB" w:rsidRDefault="00257F7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14BB" w:rsidRDefault="00257F7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F14BB" w:rsidRDefault="00257F7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EF14BB" w:rsidRDefault="00257F7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F14BB">
        <w:trPr>
          <w:trHeight w:hRule="exact" w:val="1583"/>
        </w:trPr>
        <w:tc>
          <w:tcPr>
            <w:tcW w:w="9654" w:type="dxa"/>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w:t>
            </w:r>
          </w:p>
        </w:tc>
      </w:tr>
    </w:tbl>
    <w:p w:rsidR="00EF14BB" w:rsidRDefault="00257F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14BB">
        <w:trPr>
          <w:trHeight w:hRule="exact" w:val="1396"/>
        </w:trPr>
        <w:tc>
          <w:tcPr>
            <w:tcW w:w="9654" w:type="dxa"/>
            <w:shd w:val="clear" w:color="000000" w:fill="FFFFFF"/>
            <w:tcMar>
              <w:left w:w="34" w:type="dxa"/>
              <w:right w:w="34" w:type="dxa"/>
            </w:tcMar>
          </w:tcPr>
          <w:p w:rsidR="00EF14BB" w:rsidRDefault="00257F75">
            <w:pPr>
              <w:spacing w:after="0" w:line="240" w:lineRule="auto"/>
              <w:rPr>
                <w:sz w:val="24"/>
                <w:szCs w:val="24"/>
              </w:rPr>
            </w:pPr>
            <w:r>
              <w:rPr>
                <w:rFonts w:ascii="Times New Roman" w:hAnsi="Times New Roman" w:cs="Times New Roman"/>
                <w:color w:val="000000"/>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F14BB" w:rsidRDefault="00EF14BB"/>
    <w:sectPr w:rsidR="00EF14BB" w:rsidSect="00F810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7F75"/>
    <w:rsid w:val="005962D6"/>
    <w:rsid w:val="00914794"/>
    <w:rsid w:val="00965C69"/>
    <w:rsid w:val="00CB2A0A"/>
    <w:rsid w:val="00D31453"/>
    <w:rsid w:val="00E209E2"/>
    <w:rsid w:val="00EF14BB"/>
    <w:rsid w:val="00F8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279E98-D27C-4298-90DB-EFE03314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F75"/>
    <w:rPr>
      <w:color w:val="0563C1" w:themeColor="hyperlink"/>
      <w:u w:val="single"/>
    </w:rPr>
  </w:style>
  <w:style w:type="character" w:styleId="a4">
    <w:name w:val="Unresolved Mention"/>
    <w:basedOn w:val="a0"/>
    <w:uiPriority w:val="99"/>
    <w:semiHidden/>
    <w:unhideWhenUsed/>
    <w:rsid w:val="00CB2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905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972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2557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234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6009</Words>
  <Characters>34252</Characters>
  <Application>Microsoft Office Word</Application>
  <DocSecurity>0</DocSecurity>
  <Lines>285</Lines>
  <Paragraphs>80</Paragraphs>
  <ScaleCrop>false</ScaleCrop>
  <Company>diakov.net</Company>
  <LinksUpToDate>false</LinksUpToDate>
  <CharactersWithSpaces>40181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2021-2022_ФГОС3++2021_Бак-ЗФО-ПИ(21)_plx_Корпоративные информационные системы</dc:title>
  <dc:creator>FastReport.NET</dc:creator>
  <cp:lastModifiedBy>Mark Bernstorf</cp:lastModifiedBy>
  <cp:revision>6</cp:revision>
  <dcterms:created xsi:type="dcterms:W3CDTF">2021-10-16T13:02:00Z</dcterms:created>
  <dcterms:modified xsi:type="dcterms:W3CDTF">2022-11-12T09:13:00Z</dcterms:modified>
</cp:coreProperties>
</file>